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8D1" w:rsidRDefault="00C408D1" w:rsidP="000714E5">
      <w:pPr>
        <w:spacing w:line="276" w:lineRule="auto"/>
        <w:rPr>
          <w:rFonts w:ascii="MFGrotesk" w:eastAsia="MFGrotesk" w:hAnsi="MFGrotesk" w:cs="MFGrotesk"/>
          <w:sz w:val="40"/>
          <w:szCs w:val="40"/>
        </w:rPr>
      </w:pPr>
      <w:bookmarkStart w:id="0" w:name="30j0zll" w:colFirst="0" w:colLast="0"/>
      <w:bookmarkStart w:id="1" w:name="1fob9te" w:colFirst="0" w:colLast="0"/>
      <w:bookmarkStart w:id="2" w:name="3znysh7" w:colFirst="0" w:colLast="0"/>
      <w:bookmarkStart w:id="3" w:name="gjdgxs" w:colFirst="0" w:colLast="0"/>
      <w:bookmarkStart w:id="4" w:name="OLE_LINK1"/>
      <w:bookmarkStart w:id="5" w:name="OLE_LINK2"/>
      <w:bookmarkStart w:id="6" w:name="OLE_LINK3"/>
      <w:bookmarkStart w:id="7" w:name="OLE_LINK4"/>
      <w:bookmarkStart w:id="8" w:name="OLE_LINK5"/>
      <w:bookmarkEnd w:id="0"/>
      <w:bookmarkEnd w:id="1"/>
      <w:bookmarkEnd w:id="2"/>
      <w:bookmarkEnd w:id="3"/>
    </w:p>
    <w:p w:rsidR="00884D65" w:rsidRDefault="00730A9C" w:rsidP="000714E5">
      <w:pPr>
        <w:spacing w:line="276" w:lineRule="auto"/>
        <w:rPr>
          <w:rFonts w:ascii="MFGrotesk" w:eastAsia="MFGrotesk" w:hAnsi="MFGrotesk" w:cs="MFGrotesk"/>
          <w:sz w:val="40"/>
          <w:szCs w:val="40"/>
        </w:rPr>
      </w:pPr>
      <w:r>
        <w:rPr>
          <w:rFonts w:ascii="MFGrotesk" w:eastAsia="MFGrotesk" w:hAnsi="MFGrotesk" w:cs="MFGrotesk"/>
          <w:sz w:val="40"/>
          <w:szCs w:val="40"/>
        </w:rPr>
        <w:t>Nespoutaná psychedelie</w:t>
      </w:r>
      <w:r w:rsidR="00FB4610">
        <w:rPr>
          <w:rFonts w:ascii="MFGrotesk" w:eastAsia="MFGrotesk" w:hAnsi="MFGrotesk" w:cs="MFGrotesk"/>
          <w:sz w:val="40"/>
          <w:szCs w:val="40"/>
        </w:rPr>
        <w:t xml:space="preserve">, nevyzpytatelný běs. </w:t>
      </w:r>
      <w:proofErr w:type="spellStart"/>
      <w:r w:rsidR="00311A11">
        <w:rPr>
          <w:rFonts w:ascii="MFGrotesk" w:eastAsia="MFGrotesk" w:hAnsi="MFGrotesk" w:cs="MFGrotesk"/>
          <w:sz w:val="40"/>
          <w:szCs w:val="40"/>
        </w:rPr>
        <w:t>Deerhunter</w:t>
      </w:r>
      <w:proofErr w:type="spellEnd"/>
      <w:r w:rsidR="005A0A42">
        <w:rPr>
          <w:rFonts w:ascii="MFGrotesk" w:eastAsia="MFGrotesk" w:hAnsi="MFGrotesk" w:cs="MFGrotesk"/>
          <w:sz w:val="40"/>
          <w:szCs w:val="40"/>
        </w:rPr>
        <w:t xml:space="preserve"> </w:t>
      </w:r>
      <w:r w:rsidR="00311A11">
        <w:rPr>
          <w:rFonts w:ascii="MFGrotesk" w:eastAsia="MFGrotesk" w:hAnsi="MFGrotesk" w:cs="MFGrotesk"/>
          <w:sz w:val="40"/>
          <w:szCs w:val="40"/>
        </w:rPr>
        <w:t>zkrotí</w:t>
      </w:r>
      <w:r w:rsidR="005A0A42">
        <w:rPr>
          <w:rFonts w:ascii="MFGrotesk" w:eastAsia="MFGrotesk" w:hAnsi="MFGrotesk" w:cs="MFGrotesk"/>
          <w:sz w:val="40"/>
          <w:szCs w:val="40"/>
        </w:rPr>
        <w:t xml:space="preserve"> MeetFactory </w:t>
      </w:r>
    </w:p>
    <w:p w:rsidR="005A0A42" w:rsidRDefault="005A0A42" w:rsidP="000714E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997445" w:rsidRPr="00730A9C" w:rsidRDefault="00E4050B" w:rsidP="000714E5">
      <w:pPr>
        <w:spacing w:line="276" w:lineRule="auto"/>
      </w:pPr>
      <w:bookmarkStart w:id="9" w:name="_2et92p0" w:colFirst="0" w:colLast="0"/>
      <w:bookmarkEnd w:id="9"/>
      <w:r>
        <w:rPr>
          <w:sz w:val="22"/>
          <w:szCs w:val="22"/>
        </w:rPr>
        <w:t>24</w:t>
      </w:r>
      <w:r w:rsidR="005A0A42" w:rsidRPr="005A0A42">
        <w:rPr>
          <w:sz w:val="22"/>
          <w:szCs w:val="22"/>
        </w:rPr>
        <w:t>.</w:t>
      </w:r>
      <w:r w:rsidR="00301BE4" w:rsidRPr="005A0A42">
        <w:rPr>
          <w:sz w:val="22"/>
          <w:szCs w:val="22"/>
        </w:rPr>
        <w:t xml:space="preserve"> květen</w:t>
      </w:r>
      <w:r w:rsidR="00424765" w:rsidRPr="005A0A42">
        <w:rPr>
          <w:sz w:val="22"/>
          <w:szCs w:val="22"/>
        </w:rPr>
        <w:t>, Praha –</w:t>
      </w:r>
      <w:r w:rsidR="00EE5032">
        <w:rPr>
          <w:sz w:val="22"/>
          <w:szCs w:val="22"/>
        </w:rPr>
        <w:t xml:space="preserve"> </w:t>
      </w:r>
      <w:proofErr w:type="spellStart"/>
      <w:r w:rsidR="00EE5032">
        <w:rPr>
          <w:i/>
          <w:sz w:val="22"/>
          <w:szCs w:val="22"/>
        </w:rPr>
        <w:t>Deerhunter</w:t>
      </w:r>
      <w:proofErr w:type="spellEnd"/>
      <w:r w:rsidR="00EE5032">
        <w:rPr>
          <w:i/>
          <w:sz w:val="22"/>
          <w:szCs w:val="22"/>
        </w:rPr>
        <w:t xml:space="preserve">, jak </w:t>
      </w:r>
      <w:r w:rsidR="00730A9C">
        <w:rPr>
          <w:i/>
          <w:sz w:val="22"/>
          <w:szCs w:val="22"/>
        </w:rPr>
        <w:t>mýtické</w:t>
      </w:r>
      <w:r w:rsidR="00DB55F0">
        <w:rPr>
          <w:i/>
          <w:sz w:val="22"/>
          <w:szCs w:val="22"/>
        </w:rPr>
        <w:t xml:space="preserve"> pojmenování. </w:t>
      </w:r>
      <w:r w:rsidR="00A823D4">
        <w:rPr>
          <w:i/>
          <w:sz w:val="22"/>
          <w:szCs w:val="22"/>
        </w:rPr>
        <w:t xml:space="preserve">V </w:t>
      </w:r>
      <w:r w:rsidR="007229EA">
        <w:rPr>
          <w:i/>
          <w:sz w:val="22"/>
          <w:szCs w:val="22"/>
        </w:rPr>
        <w:t>určitých kruzích</w:t>
      </w:r>
      <w:r w:rsidR="00DB7009">
        <w:rPr>
          <w:i/>
          <w:sz w:val="22"/>
          <w:szCs w:val="22"/>
        </w:rPr>
        <w:t xml:space="preserve"> </w:t>
      </w:r>
      <w:r w:rsidR="00A50ABB">
        <w:rPr>
          <w:i/>
          <w:sz w:val="22"/>
          <w:szCs w:val="22"/>
        </w:rPr>
        <w:t>prohlášeni za</w:t>
      </w:r>
      <w:r w:rsidR="009F3E87">
        <w:rPr>
          <w:i/>
          <w:sz w:val="22"/>
          <w:szCs w:val="22"/>
        </w:rPr>
        <w:t> </w:t>
      </w:r>
      <w:r w:rsidR="00A50ABB">
        <w:rPr>
          <w:i/>
          <w:sz w:val="22"/>
          <w:szCs w:val="22"/>
        </w:rPr>
        <w:t>živoucí legendy</w:t>
      </w:r>
      <w:r w:rsidR="00DE6495">
        <w:rPr>
          <w:i/>
          <w:sz w:val="22"/>
          <w:szCs w:val="22"/>
        </w:rPr>
        <w:t>,</w:t>
      </w:r>
      <w:r w:rsidR="007229EA">
        <w:rPr>
          <w:i/>
          <w:sz w:val="22"/>
          <w:szCs w:val="22"/>
        </w:rPr>
        <w:t xml:space="preserve"> v jejich stopách kráčející </w:t>
      </w:r>
      <w:r w:rsidR="00A50ABB">
        <w:rPr>
          <w:i/>
          <w:sz w:val="22"/>
          <w:szCs w:val="22"/>
        </w:rPr>
        <w:t>generace</w:t>
      </w:r>
      <w:r>
        <w:rPr>
          <w:i/>
          <w:sz w:val="22"/>
          <w:szCs w:val="22"/>
        </w:rPr>
        <w:t xml:space="preserve"> ovlivněných</w:t>
      </w:r>
      <w:r w:rsidR="00DB7009">
        <w:rPr>
          <w:i/>
          <w:sz w:val="22"/>
          <w:szCs w:val="22"/>
        </w:rPr>
        <w:t xml:space="preserve"> </w:t>
      </w:r>
      <w:proofErr w:type="spellStart"/>
      <w:r w:rsidR="00DB7009">
        <w:rPr>
          <w:i/>
          <w:sz w:val="22"/>
          <w:szCs w:val="22"/>
        </w:rPr>
        <w:t>kytarovek</w:t>
      </w:r>
      <w:proofErr w:type="spellEnd"/>
      <w:r w:rsidR="00A823D4">
        <w:rPr>
          <w:i/>
          <w:sz w:val="22"/>
          <w:szCs w:val="22"/>
        </w:rPr>
        <w:t>, v</w:t>
      </w:r>
      <w:r w:rsidR="00A823D4">
        <w:rPr>
          <w:i/>
          <w:sz w:val="22"/>
          <w:szCs w:val="22"/>
        </w:rPr>
        <w:t> jej</w:t>
      </w:r>
      <w:r w:rsidR="00A823D4">
        <w:rPr>
          <w:i/>
          <w:sz w:val="22"/>
          <w:szCs w:val="22"/>
        </w:rPr>
        <w:t>ich čele nezaměnitelný podivín.</w:t>
      </w:r>
      <w:r w:rsidR="00D20FCD">
        <w:rPr>
          <w:i/>
          <w:sz w:val="22"/>
          <w:szCs w:val="22"/>
        </w:rPr>
        <w:t xml:space="preserve"> </w:t>
      </w:r>
      <w:r w:rsidR="004C713C">
        <w:rPr>
          <w:i/>
          <w:sz w:val="22"/>
          <w:szCs w:val="22"/>
        </w:rPr>
        <w:t xml:space="preserve">Po víc jak deseti letech </w:t>
      </w:r>
      <w:proofErr w:type="spellStart"/>
      <w:r w:rsidR="00D20FCD">
        <w:rPr>
          <w:i/>
          <w:sz w:val="22"/>
          <w:szCs w:val="22"/>
        </w:rPr>
        <w:t>Bradford</w:t>
      </w:r>
      <w:proofErr w:type="spellEnd"/>
      <w:r w:rsidR="00D20FCD">
        <w:rPr>
          <w:i/>
          <w:sz w:val="22"/>
          <w:szCs w:val="22"/>
        </w:rPr>
        <w:t xml:space="preserve"> </w:t>
      </w:r>
      <w:proofErr w:type="spellStart"/>
      <w:r w:rsidR="00D20FCD">
        <w:rPr>
          <w:i/>
          <w:sz w:val="22"/>
          <w:szCs w:val="22"/>
        </w:rPr>
        <w:t>Cox</w:t>
      </w:r>
      <w:proofErr w:type="spellEnd"/>
      <w:r w:rsidR="00D20FCD">
        <w:rPr>
          <w:i/>
          <w:sz w:val="22"/>
          <w:szCs w:val="22"/>
        </w:rPr>
        <w:t xml:space="preserve"> se svými</w:t>
      </w:r>
      <w:r w:rsidR="007229EA">
        <w:rPr>
          <w:i/>
          <w:sz w:val="22"/>
          <w:szCs w:val="22"/>
        </w:rPr>
        <w:t xml:space="preserve"> </w:t>
      </w:r>
      <w:r w:rsidR="00D20FCD">
        <w:rPr>
          <w:i/>
          <w:sz w:val="22"/>
          <w:szCs w:val="22"/>
        </w:rPr>
        <w:t>psychedelickými</w:t>
      </w:r>
      <w:r w:rsidR="0074242A">
        <w:rPr>
          <w:i/>
          <w:sz w:val="22"/>
          <w:szCs w:val="22"/>
        </w:rPr>
        <w:t xml:space="preserve"> </w:t>
      </w:r>
      <w:r w:rsidR="00D20FCD">
        <w:rPr>
          <w:i/>
          <w:sz w:val="22"/>
          <w:szCs w:val="22"/>
        </w:rPr>
        <w:t>prostopášníky</w:t>
      </w:r>
      <w:r w:rsidR="004C713C">
        <w:rPr>
          <w:i/>
          <w:sz w:val="22"/>
          <w:szCs w:val="22"/>
        </w:rPr>
        <w:t xml:space="preserve"> </w:t>
      </w:r>
      <w:r w:rsidR="00A823D4">
        <w:rPr>
          <w:i/>
          <w:sz w:val="22"/>
          <w:szCs w:val="22"/>
        </w:rPr>
        <w:t xml:space="preserve">zavítá </w:t>
      </w:r>
      <w:r w:rsidR="004C713C">
        <w:rPr>
          <w:i/>
          <w:sz w:val="22"/>
          <w:szCs w:val="22"/>
        </w:rPr>
        <w:t xml:space="preserve">14. června </w:t>
      </w:r>
      <w:r w:rsidR="007229EA">
        <w:rPr>
          <w:i/>
          <w:sz w:val="22"/>
          <w:szCs w:val="22"/>
        </w:rPr>
        <w:t>do MeetFactory</w:t>
      </w:r>
      <w:r w:rsidR="0074242A">
        <w:rPr>
          <w:i/>
          <w:sz w:val="22"/>
          <w:szCs w:val="22"/>
        </w:rPr>
        <w:t xml:space="preserve"> </w:t>
      </w:r>
      <w:r w:rsidR="004C713C">
        <w:rPr>
          <w:i/>
          <w:sz w:val="22"/>
          <w:szCs w:val="22"/>
        </w:rPr>
        <w:t>s</w:t>
      </w:r>
      <w:r w:rsidR="0074242A">
        <w:rPr>
          <w:i/>
          <w:sz w:val="22"/>
          <w:szCs w:val="22"/>
        </w:rPr>
        <w:t> příslibem dalšího alba</w:t>
      </w:r>
      <w:r w:rsidR="00997445">
        <w:rPr>
          <w:i/>
          <w:sz w:val="22"/>
          <w:szCs w:val="22"/>
        </w:rPr>
        <w:t>.</w:t>
      </w:r>
    </w:p>
    <w:p w:rsidR="00997445" w:rsidRDefault="00997445" w:rsidP="000714E5">
      <w:pPr>
        <w:spacing w:line="276" w:lineRule="auto"/>
        <w:rPr>
          <w:i/>
          <w:sz w:val="22"/>
          <w:szCs w:val="22"/>
        </w:rPr>
      </w:pPr>
    </w:p>
    <w:p w:rsidR="00311A11" w:rsidRDefault="00964226" w:rsidP="000714E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Nabízí se notná dávka naděje, že</w:t>
      </w:r>
      <w:r w:rsidR="002C66D1">
        <w:rPr>
          <w:sz w:val="22"/>
          <w:szCs w:val="22"/>
        </w:rPr>
        <w:t xml:space="preserve"> </w:t>
      </w:r>
      <w:r w:rsidR="00A50ABB">
        <w:rPr>
          <w:sz w:val="22"/>
          <w:szCs w:val="22"/>
        </w:rPr>
        <w:t>ten večer</w:t>
      </w:r>
      <w:r>
        <w:rPr>
          <w:sz w:val="22"/>
          <w:szCs w:val="22"/>
        </w:rPr>
        <w:t xml:space="preserve"> se</w:t>
      </w:r>
      <w:r w:rsidR="0011250B">
        <w:rPr>
          <w:sz w:val="22"/>
          <w:szCs w:val="22"/>
        </w:rPr>
        <w:t xml:space="preserve"> továrna</w:t>
      </w:r>
      <w:r>
        <w:rPr>
          <w:sz w:val="22"/>
          <w:szCs w:val="22"/>
        </w:rPr>
        <w:t xml:space="preserve"> vsaje do</w:t>
      </w:r>
      <w:r w:rsidR="002C66D1">
        <w:rPr>
          <w:sz w:val="22"/>
          <w:szCs w:val="22"/>
        </w:rPr>
        <w:t xml:space="preserve"> </w:t>
      </w:r>
      <w:r>
        <w:rPr>
          <w:sz w:val="22"/>
          <w:szCs w:val="22"/>
        </w:rPr>
        <w:t>ambientně-psychedelického</w:t>
      </w:r>
      <w:r w:rsidR="002C66D1">
        <w:rPr>
          <w:sz w:val="22"/>
          <w:szCs w:val="22"/>
        </w:rPr>
        <w:t xml:space="preserve"> oparu, z něhož </w:t>
      </w:r>
      <w:r>
        <w:rPr>
          <w:sz w:val="22"/>
          <w:szCs w:val="22"/>
        </w:rPr>
        <w:t>problesknou tu dráždivě punkrockové</w:t>
      </w:r>
      <w:r w:rsidR="00A50ABB">
        <w:rPr>
          <w:sz w:val="22"/>
          <w:szCs w:val="22"/>
        </w:rPr>
        <w:t>, tam</w:t>
      </w:r>
      <w:r>
        <w:rPr>
          <w:sz w:val="22"/>
          <w:szCs w:val="22"/>
        </w:rPr>
        <w:t xml:space="preserve"> popově zasněné melodie</w:t>
      </w:r>
      <w:r w:rsidR="002C66D1">
        <w:rPr>
          <w:sz w:val="22"/>
          <w:szCs w:val="22"/>
        </w:rPr>
        <w:t xml:space="preserve">. </w:t>
      </w:r>
      <w:r w:rsidR="0011250B">
        <w:rPr>
          <w:sz w:val="22"/>
          <w:szCs w:val="22"/>
        </w:rPr>
        <w:t>S</w:t>
      </w:r>
      <w:r w:rsidR="002C66D1">
        <w:rPr>
          <w:sz w:val="22"/>
          <w:szCs w:val="22"/>
        </w:rPr>
        <w:t>kladby</w:t>
      </w:r>
      <w:r w:rsidR="0011250B">
        <w:rPr>
          <w:sz w:val="22"/>
          <w:szCs w:val="22"/>
        </w:rPr>
        <w:t xml:space="preserve"> </w:t>
      </w:r>
      <w:proofErr w:type="spellStart"/>
      <w:r w:rsidR="0011250B">
        <w:rPr>
          <w:sz w:val="22"/>
          <w:szCs w:val="22"/>
        </w:rPr>
        <w:t>Deerhunter</w:t>
      </w:r>
      <w:proofErr w:type="spellEnd"/>
      <w:r w:rsidR="002C66D1">
        <w:rPr>
          <w:sz w:val="22"/>
          <w:szCs w:val="22"/>
        </w:rPr>
        <w:t xml:space="preserve"> sice většinou nemají charakter </w:t>
      </w:r>
      <w:r w:rsidR="00A50ABB">
        <w:rPr>
          <w:sz w:val="22"/>
          <w:szCs w:val="22"/>
        </w:rPr>
        <w:t>nezapomenutelných hitů, vznášejí se</w:t>
      </w:r>
      <w:r w:rsidR="002C66D1">
        <w:rPr>
          <w:sz w:val="22"/>
          <w:szCs w:val="22"/>
        </w:rPr>
        <w:t xml:space="preserve"> ovšem na</w:t>
      </w:r>
      <w:r w:rsidR="000714E5">
        <w:rPr>
          <w:sz w:val="22"/>
          <w:szCs w:val="22"/>
        </w:rPr>
        <w:t> </w:t>
      </w:r>
      <w:r w:rsidR="002C66D1">
        <w:rPr>
          <w:sz w:val="22"/>
          <w:szCs w:val="22"/>
        </w:rPr>
        <w:t>vlně</w:t>
      </w:r>
      <w:r w:rsidR="00F17974">
        <w:rPr>
          <w:sz w:val="22"/>
          <w:szCs w:val="22"/>
        </w:rPr>
        <w:t xml:space="preserve"> </w:t>
      </w:r>
      <w:r w:rsidR="0074242A">
        <w:rPr>
          <w:sz w:val="22"/>
          <w:szCs w:val="22"/>
        </w:rPr>
        <w:t xml:space="preserve">pečlivě budované </w:t>
      </w:r>
      <w:r w:rsidR="00DE6495">
        <w:rPr>
          <w:sz w:val="22"/>
          <w:szCs w:val="22"/>
        </w:rPr>
        <w:t xml:space="preserve">atmosféry. </w:t>
      </w:r>
      <w:r w:rsidR="00457ED4">
        <w:rPr>
          <w:sz w:val="22"/>
          <w:szCs w:val="22"/>
        </w:rPr>
        <w:t xml:space="preserve">Tři roky od posledního alba se </w:t>
      </w:r>
      <w:r w:rsidR="00A823D4">
        <w:rPr>
          <w:sz w:val="22"/>
          <w:szCs w:val="22"/>
        </w:rPr>
        <w:t>konečně začíná rýsovat</w:t>
      </w:r>
      <w:r w:rsidR="00433841">
        <w:rPr>
          <w:sz w:val="22"/>
          <w:szCs w:val="22"/>
        </w:rPr>
        <w:t xml:space="preserve"> další, na němž spolupracují s </w:t>
      </w:r>
      <w:r w:rsidR="005E487B">
        <w:rPr>
          <w:sz w:val="22"/>
          <w:szCs w:val="22"/>
        </w:rPr>
        <w:t xml:space="preserve">velšskou </w:t>
      </w:r>
      <w:proofErr w:type="spellStart"/>
      <w:r w:rsidR="00E71125">
        <w:rPr>
          <w:sz w:val="22"/>
          <w:szCs w:val="22"/>
        </w:rPr>
        <w:t>multiinstrumentalistkou</w:t>
      </w:r>
      <w:proofErr w:type="spellEnd"/>
      <w:r w:rsidR="00433841">
        <w:rPr>
          <w:sz w:val="22"/>
          <w:szCs w:val="22"/>
        </w:rPr>
        <w:t xml:space="preserve"> </w:t>
      </w:r>
      <w:proofErr w:type="spellStart"/>
      <w:r w:rsidR="00433841" w:rsidRPr="00433841">
        <w:rPr>
          <w:sz w:val="22"/>
          <w:szCs w:val="22"/>
        </w:rPr>
        <w:t>Cate</w:t>
      </w:r>
      <w:proofErr w:type="spellEnd"/>
      <w:r w:rsidR="00433841" w:rsidRPr="00433841">
        <w:rPr>
          <w:sz w:val="22"/>
          <w:szCs w:val="22"/>
        </w:rPr>
        <w:t xml:space="preserve"> </w:t>
      </w:r>
      <w:proofErr w:type="spellStart"/>
      <w:r w:rsidR="00433841" w:rsidRPr="00433841">
        <w:rPr>
          <w:sz w:val="22"/>
          <w:szCs w:val="22"/>
        </w:rPr>
        <w:t>Le</w:t>
      </w:r>
      <w:proofErr w:type="spellEnd"/>
      <w:r w:rsidR="00433841" w:rsidRPr="00433841">
        <w:rPr>
          <w:sz w:val="22"/>
          <w:szCs w:val="22"/>
        </w:rPr>
        <w:t xml:space="preserve"> Bon</w:t>
      </w:r>
      <w:r w:rsidR="00433841">
        <w:rPr>
          <w:sz w:val="22"/>
          <w:szCs w:val="22"/>
        </w:rPr>
        <w:t xml:space="preserve">. Pracovní </w:t>
      </w:r>
      <w:r w:rsidR="00E71125">
        <w:rPr>
          <w:sz w:val="22"/>
          <w:szCs w:val="22"/>
        </w:rPr>
        <w:t>pojmenování</w:t>
      </w:r>
      <w:r w:rsidR="005E487B">
        <w:rPr>
          <w:sz w:val="22"/>
          <w:szCs w:val="22"/>
        </w:rPr>
        <w:t xml:space="preserve"> </w:t>
      </w:r>
      <w:proofErr w:type="spellStart"/>
      <w:r w:rsidR="00EE5032" w:rsidRPr="00EC0626">
        <w:rPr>
          <w:i/>
          <w:sz w:val="22"/>
          <w:szCs w:val="22"/>
        </w:rPr>
        <w:t>Why</w:t>
      </w:r>
      <w:proofErr w:type="spellEnd"/>
      <w:r w:rsidR="00EE5032" w:rsidRPr="00EC0626">
        <w:rPr>
          <w:i/>
          <w:sz w:val="22"/>
          <w:szCs w:val="22"/>
        </w:rPr>
        <w:t xml:space="preserve"> </w:t>
      </w:r>
      <w:proofErr w:type="spellStart"/>
      <w:r w:rsidR="00EE5032" w:rsidRPr="00EC0626">
        <w:rPr>
          <w:i/>
          <w:sz w:val="22"/>
          <w:szCs w:val="22"/>
        </w:rPr>
        <w:t>Hasn’t</w:t>
      </w:r>
      <w:proofErr w:type="spellEnd"/>
      <w:r w:rsidR="00EE5032" w:rsidRPr="00EC0626">
        <w:rPr>
          <w:i/>
          <w:sz w:val="22"/>
          <w:szCs w:val="22"/>
        </w:rPr>
        <w:t xml:space="preserve"> </w:t>
      </w:r>
      <w:proofErr w:type="spellStart"/>
      <w:r w:rsidR="00EE5032" w:rsidRPr="00EC0626">
        <w:rPr>
          <w:i/>
          <w:sz w:val="22"/>
          <w:szCs w:val="22"/>
        </w:rPr>
        <w:t>Everything</w:t>
      </w:r>
      <w:proofErr w:type="spellEnd"/>
      <w:r w:rsidR="00EE5032" w:rsidRPr="00EC0626">
        <w:rPr>
          <w:i/>
          <w:sz w:val="22"/>
          <w:szCs w:val="22"/>
        </w:rPr>
        <w:t xml:space="preserve"> </w:t>
      </w:r>
      <w:proofErr w:type="spellStart"/>
      <w:r w:rsidR="00EE5032" w:rsidRPr="00EC0626">
        <w:rPr>
          <w:i/>
          <w:sz w:val="22"/>
          <w:szCs w:val="22"/>
        </w:rPr>
        <w:t>Already</w:t>
      </w:r>
      <w:proofErr w:type="spellEnd"/>
      <w:r w:rsidR="00EE5032" w:rsidRPr="00EC0626">
        <w:rPr>
          <w:i/>
          <w:sz w:val="22"/>
          <w:szCs w:val="22"/>
        </w:rPr>
        <w:t xml:space="preserve"> </w:t>
      </w:r>
      <w:proofErr w:type="spellStart"/>
      <w:r w:rsidR="00EE5032" w:rsidRPr="00EC0626">
        <w:rPr>
          <w:i/>
          <w:sz w:val="22"/>
          <w:szCs w:val="22"/>
        </w:rPr>
        <w:t>Disappeared</w:t>
      </w:r>
      <w:proofErr w:type="spellEnd"/>
      <w:r w:rsidR="00EE5032" w:rsidRPr="00EC0626">
        <w:rPr>
          <w:i/>
          <w:sz w:val="22"/>
          <w:szCs w:val="22"/>
        </w:rPr>
        <w:t>?</w:t>
      </w:r>
      <w:r w:rsidR="00EC06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odkazuje </w:t>
      </w:r>
      <w:r w:rsidR="00EC0626">
        <w:rPr>
          <w:sz w:val="22"/>
          <w:szCs w:val="22"/>
        </w:rPr>
        <w:t>k</w:t>
      </w:r>
      <w:r>
        <w:rPr>
          <w:sz w:val="22"/>
          <w:szCs w:val="22"/>
        </w:rPr>
        <w:t> poušti, pří</w:t>
      </w:r>
      <w:r w:rsidR="0011250B">
        <w:rPr>
          <w:sz w:val="22"/>
          <w:szCs w:val="22"/>
        </w:rPr>
        <w:t>zračnému místu kdesi na</w:t>
      </w:r>
      <w:r w:rsidR="000714E5">
        <w:rPr>
          <w:sz w:val="22"/>
          <w:szCs w:val="22"/>
        </w:rPr>
        <w:t> </w:t>
      </w:r>
      <w:r w:rsidR="0011250B">
        <w:rPr>
          <w:sz w:val="22"/>
          <w:szCs w:val="22"/>
        </w:rPr>
        <w:t>západě</w:t>
      </w:r>
      <w:r>
        <w:rPr>
          <w:sz w:val="22"/>
          <w:szCs w:val="22"/>
        </w:rPr>
        <w:t xml:space="preserve"> Texasu</w:t>
      </w:r>
      <w:r w:rsidR="00EC0626">
        <w:rPr>
          <w:sz w:val="22"/>
          <w:szCs w:val="22"/>
        </w:rPr>
        <w:t xml:space="preserve">, </w:t>
      </w:r>
      <w:r>
        <w:rPr>
          <w:sz w:val="22"/>
          <w:szCs w:val="22"/>
        </w:rPr>
        <w:t>kde</w:t>
      </w:r>
      <w:r w:rsidR="00EC0626">
        <w:rPr>
          <w:sz w:val="22"/>
          <w:szCs w:val="22"/>
        </w:rPr>
        <w:t xml:space="preserve"> nahrávka </w:t>
      </w:r>
      <w:r w:rsidR="00A50ABB">
        <w:rPr>
          <w:sz w:val="22"/>
          <w:szCs w:val="22"/>
        </w:rPr>
        <w:t xml:space="preserve">začíná </w:t>
      </w:r>
      <w:r w:rsidR="00E71125">
        <w:rPr>
          <w:sz w:val="22"/>
          <w:szCs w:val="22"/>
        </w:rPr>
        <w:t>získávat</w:t>
      </w:r>
      <w:r w:rsidR="00A50ABB">
        <w:rPr>
          <w:sz w:val="22"/>
          <w:szCs w:val="22"/>
        </w:rPr>
        <w:t xml:space="preserve"> tvar</w:t>
      </w:r>
      <w:r w:rsidR="00EC0626">
        <w:rPr>
          <w:sz w:val="22"/>
          <w:szCs w:val="22"/>
        </w:rPr>
        <w:t>.</w:t>
      </w:r>
      <w:r w:rsidR="0011250B">
        <w:rPr>
          <w:sz w:val="22"/>
          <w:szCs w:val="22"/>
        </w:rPr>
        <w:t xml:space="preserve"> Ovlivněná </w:t>
      </w:r>
      <w:r w:rsidR="00A50ABB">
        <w:rPr>
          <w:sz w:val="22"/>
          <w:szCs w:val="22"/>
        </w:rPr>
        <w:t xml:space="preserve">má být </w:t>
      </w:r>
      <w:r w:rsidR="0011250B">
        <w:rPr>
          <w:sz w:val="22"/>
          <w:szCs w:val="22"/>
        </w:rPr>
        <w:t xml:space="preserve">pocitem mizení, spjatým s tímto prostředím, a první singl </w:t>
      </w:r>
      <w:r w:rsidR="004C713C">
        <w:rPr>
          <w:sz w:val="22"/>
          <w:szCs w:val="22"/>
        </w:rPr>
        <w:t>je možné</w:t>
      </w:r>
      <w:r w:rsidR="0011250B">
        <w:rPr>
          <w:sz w:val="22"/>
          <w:szCs w:val="22"/>
        </w:rPr>
        <w:t xml:space="preserve"> vyhlížet</w:t>
      </w:r>
      <w:r w:rsidR="00EC0626">
        <w:rPr>
          <w:sz w:val="22"/>
          <w:szCs w:val="22"/>
        </w:rPr>
        <w:t xml:space="preserve"> v průběhu </w:t>
      </w:r>
      <w:r w:rsidR="00A50ABB">
        <w:rPr>
          <w:sz w:val="22"/>
          <w:szCs w:val="22"/>
        </w:rPr>
        <w:t>léta. N</w:t>
      </w:r>
      <w:r w:rsidR="009D4F22">
        <w:rPr>
          <w:sz w:val="22"/>
          <w:szCs w:val="22"/>
        </w:rPr>
        <w:t xml:space="preserve">adále </w:t>
      </w:r>
      <w:r w:rsidR="000714E5">
        <w:rPr>
          <w:sz w:val="22"/>
          <w:szCs w:val="22"/>
        </w:rPr>
        <w:t>tedy</w:t>
      </w:r>
      <w:r w:rsidR="0011250B">
        <w:rPr>
          <w:sz w:val="22"/>
          <w:szCs w:val="22"/>
        </w:rPr>
        <w:t xml:space="preserve"> </w:t>
      </w:r>
      <w:r w:rsidR="009D4F22">
        <w:rPr>
          <w:sz w:val="22"/>
          <w:szCs w:val="22"/>
        </w:rPr>
        <w:t xml:space="preserve">zůstává poslední </w:t>
      </w:r>
      <w:r w:rsidR="0011250B">
        <w:rPr>
          <w:sz w:val="22"/>
          <w:szCs w:val="22"/>
        </w:rPr>
        <w:t>ověřenou</w:t>
      </w:r>
      <w:r w:rsidR="009D4F22">
        <w:rPr>
          <w:sz w:val="22"/>
          <w:szCs w:val="22"/>
        </w:rPr>
        <w:t xml:space="preserve"> tvorbou</w:t>
      </w:r>
      <w:r w:rsidR="00571E3D">
        <w:rPr>
          <w:sz w:val="22"/>
          <w:szCs w:val="22"/>
        </w:rPr>
        <w:t xml:space="preserve"> sedmé</w:t>
      </w:r>
      <w:r w:rsidR="009D4F22">
        <w:rPr>
          <w:sz w:val="22"/>
          <w:szCs w:val="22"/>
        </w:rPr>
        <w:t xml:space="preserve"> </w:t>
      </w:r>
      <w:r w:rsidR="009D4F22" w:rsidRPr="00571E3D">
        <w:rPr>
          <w:i/>
          <w:sz w:val="22"/>
          <w:szCs w:val="22"/>
        </w:rPr>
        <w:t xml:space="preserve">Fading </w:t>
      </w:r>
      <w:proofErr w:type="spellStart"/>
      <w:r w:rsidR="009D4F22" w:rsidRPr="00571E3D">
        <w:rPr>
          <w:i/>
          <w:sz w:val="22"/>
          <w:szCs w:val="22"/>
        </w:rPr>
        <w:t>Frontier</w:t>
      </w:r>
      <w:proofErr w:type="spellEnd"/>
      <w:r w:rsidR="009D4F22">
        <w:rPr>
          <w:sz w:val="22"/>
          <w:szCs w:val="22"/>
        </w:rPr>
        <w:t xml:space="preserve"> (2015), </w:t>
      </w:r>
      <w:r w:rsidR="00571E3D">
        <w:rPr>
          <w:sz w:val="22"/>
          <w:szCs w:val="22"/>
        </w:rPr>
        <w:t xml:space="preserve">album </w:t>
      </w:r>
      <w:r w:rsidR="009D4F22">
        <w:rPr>
          <w:sz w:val="22"/>
          <w:szCs w:val="22"/>
        </w:rPr>
        <w:t>navzdory nepřízni osudu (</w:t>
      </w:r>
      <w:proofErr w:type="spellStart"/>
      <w:r w:rsidR="009D4F22">
        <w:rPr>
          <w:sz w:val="22"/>
          <w:szCs w:val="22"/>
        </w:rPr>
        <w:t>Coxe</w:t>
      </w:r>
      <w:proofErr w:type="spellEnd"/>
      <w:r w:rsidR="009D4F22">
        <w:rPr>
          <w:sz w:val="22"/>
          <w:szCs w:val="22"/>
        </w:rPr>
        <w:t xml:space="preserve"> </w:t>
      </w:r>
      <w:r w:rsidR="0011250B">
        <w:rPr>
          <w:sz w:val="22"/>
          <w:szCs w:val="22"/>
        </w:rPr>
        <w:t xml:space="preserve">tehdy </w:t>
      </w:r>
      <w:r w:rsidR="009D4F22">
        <w:rPr>
          <w:sz w:val="22"/>
          <w:szCs w:val="22"/>
        </w:rPr>
        <w:t>srazilo auto) prodchnuté ne</w:t>
      </w:r>
      <w:bookmarkStart w:id="10" w:name="_GoBack"/>
      <w:bookmarkEnd w:id="10"/>
      <w:r w:rsidR="009D4F22">
        <w:rPr>
          <w:sz w:val="22"/>
          <w:szCs w:val="22"/>
        </w:rPr>
        <w:t>bývalým optimismem.</w:t>
      </w:r>
      <w:r w:rsidR="00A823D4">
        <w:rPr>
          <w:sz w:val="22"/>
          <w:szCs w:val="22"/>
        </w:rPr>
        <w:t xml:space="preserve"> Podobně jako většinu</w:t>
      </w:r>
      <w:r w:rsidR="00571E3D">
        <w:rPr>
          <w:sz w:val="22"/>
          <w:szCs w:val="22"/>
        </w:rPr>
        <w:t xml:space="preserve"> </w:t>
      </w:r>
      <w:r w:rsidR="0011250B">
        <w:rPr>
          <w:sz w:val="22"/>
          <w:szCs w:val="22"/>
        </w:rPr>
        <w:t xml:space="preserve">jejich </w:t>
      </w:r>
      <w:r w:rsidR="00571E3D">
        <w:rPr>
          <w:sz w:val="22"/>
          <w:szCs w:val="22"/>
        </w:rPr>
        <w:t xml:space="preserve">alb, také toto </w:t>
      </w:r>
      <w:proofErr w:type="spellStart"/>
      <w:r w:rsidR="007229EA">
        <w:rPr>
          <w:sz w:val="22"/>
          <w:szCs w:val="22"/>
        </w:rPr>
        <w:t>Pitchfork</w:t>
      </w:r>
      <w:proofErr w:type="spellEnd"/>
      <w:r w:rsidR="007229EA">
        <w:rPr>
          <w:sz w:val="22"/>
          <w:szCs w:val="22"/>
        </w:rPr>
        <w:t xml:space="preserve"> onálepkoval</w:t>
      </w:r>
      <w:r w:rsidR="00571E3D">
        <w:rPr>
          <w:sz w:val="22"/>
          <w:szCs w:val="22"/>
        </w:rPr>
        <w:t xml:space="preserve"> zvoláním „Best New Music“.</w:t>
      </w:r>
    </w:p>
    <w:p w:rsidR="00311A11" w:rsidRDefault="00311A11" w:rsidP="000714E5">
      <w:pPr>
        <w:spacing w:line="276" w:lineRule="auto"/>
        <w:rPr>
          <w:sz w:val="22"/>
          <w:szCs w:val="22"/>
        </w:rPr>
      </w:pPr>
    </w:p>
    <w:p w:rsidR="00311A11" w:rsidRDefault="00AA7B50" w:rsidP="000714E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 klipu </w:t>
      </w:r>
      <w:r w:rsidR="0011250B">
        <w:rPr>
          <w:sz w:val="22"/>
          <w:szCs w:val="22"/>
        </w:rPr>
        <w:t xml:space="preserve">k </w:t>
      </w:r>
      <w:r w:rsidR="00A50ABB">
        <w:rPr>
          <w:sz w:val="22"/>
          <w:szCs w:val="22"/>
        </w:rPr>
        <w:t>poslednímu</w:t>
      </w:r>
      <w:r w:rsidR="0011250B">
        <w:rPr>
          <w:sz w:val="22"/>
          <w:szCs w:val="22"/>
        </w:rPr>
        <w:t xml:space="preserve"> singlu</w:t>
      </w:r>
      <w:r>
        <w:rPr>
          <w:sz w:val="22"/>
          <w:szCs w:val="22"/>
        </w:rPr>
        <w:t xml:space="preserve"> </w:t>
      </w:r>
      <w:proofErr w:type="spellStart"/>
      <w:r w:rsidRPr="00AA7B50">
        <w:rPr>
          <w:i/>
          <w:sz w:val="22"/>
          <w:szCs w:val="22"/>
        </w:rPr>
        <w:t>Snakeskin</w:t>
      </w:r>
      <w:proofErr w:type="spellEnd"/>
      <w:r>
        <w:rPr>
          <w:sz w:val="22"/>
          <w:szCs w:val="22"/>
        </w:rPr>
        <w:t xml:space="preserve"> </w:t>
      </w:r>
      <w:r w:rsidR="00DB55F0">
        <w:rPr>
          <w:sz w:val="22"/>
          <w:szCs w:val="22"/>
        </w:rPr>
        <w:t xml:space="preserve">na </w:t>
      </w:r>
      <w:r>
        <w:rPr>
          <w:sz w:val="22"/>
          <w:szCs w:val="22"/>
        </w:rPr>
        <w:t>nás soustředěně</w:t>
      </w:r>
      <w:r w:rsidR="003C7889">
        <w:rPr>
          <w:sz w:val="22"/>
          <w:szCs w:val="22"/>
        </w:rPr>
        <w:t xml:space="preserve"> </w:t>
      </w:r>
      <w:r>
        <w:rPr>
          <w:sz w:val="22"/>
          <w:szCs w:val="22"/>
        </w:rPr>
        <w:t>zírá</w:t>
      </w:r>
      <w:r w:rsidR="00EF3B16">
        <w:rPr>
          <w:sz w:val="22"/>
          <w:szCs w:val="22"/>
        </w:rPr>
        <w:t xml:space="preserve"> člověk, jehož </w:t>
      </w:r>
      <w:r w:rsidR="005E487B">
        <w:rPr>
          <w:sz w:val="22"/>
          <w:szCs w:val="22"/>
        </w:rPr>
        <w:t xml:space="preserve">výraz je </w:t>
      </w:r>
      <w:r w:rsidR="00A50ABB">
        <w:rPr>
          <w:sz w:val="22"/>
          <w:szCs w:val="22"/>
        </w:rPr>
        <w:t>šibalsky</w:t>
      </w:r>
      <w:r w:rsidR="005E487B">
        <w:rPr>
          <w:sz w:val="22"/>
          <w:szCs w:val="22"/>
        </w:rPr>
        <w:t xml:space="preserve"> znepokojující –</w:t>
      </w:r>
      <w:r w:rsidR="00EF3B16" w:rsidRPr="00EF3B16">
        <w:rPr>
          <w:sz w:val="22"/>
          <w:szCs w:val="22"/>
        </w:rPr>
        <w:t xml:space="preserve"> jako</w:t>
      </w:r>
      <w:r w:rsidR="00EF3B16">
        <w:rPr>
          <w:sz w:val="22"/>
          <w:szCs w:val="22"/>
        </w:rPr>
        <w:t xml:space="preserve"> by na nás shlížel bohém anebo </w:t>
      </w:r>
      <w:r w:rsidR="00A50ABB">
        <w:rPr>
          <w:sz w:val="22"/>
          <w:szCs w:val="22"/>
        </w:rPr>
        <w:t>šílenec</w:t>
      </w:r>
      <w:r w:rsidR="00EF3B16">
        <w:rPr>
          <w:sz w:val="22"/>
          <w:szCs w:val="22"/>
        </w:rPr>
        <w:t xml:space="preserve">. </w:t>
      </w:r>
      <w:r w:rsidR="007229EA">
        <w:rPr>
          <w:sz w:val="22"/>
          <w:szCs w:val="22"/>
        </w:rPr>
        <w:t>A a</w:t>
      </w:r>
      <w:r w:rsidR="004A72F6">
        <w:rPr>
          <w:sz w:val="22"/>
          <w:szCs w:val="22"/>
        </w:rPr>
        <w:t xml:space="preserve">č na tom něco bude, sám </w:t>
      </w:r>
      <w:proofErr w:type="spellStart"/>
      <w:r w:rsidR="004A72F6">
        <w:rPr>
          <w:sz w:val="22"/>
          <w:szCs w:val="22"/>
        </w:rPr>
        <w:t>Cox</w:t>
      </w:r>
      <w:proofErr w:type="spellEnd"/>
      <w:r w:rsidR="004A72F6">
        <w:rPr>
          <w:sz w:val="22"/>
          <w:szCs w:val="22"/>
        </w:rPr>
        <w:t xml:space="preserve"> se jednou přirovnal k</w:t>
      </w:r>
      <w:r w:rsidR="005E487B">
        <w:rPr>
          <w:sz w:val="22"/>
          <w:szCs w:val="22"/>
        </w:rPr>
        <w:t>e</w:t>
      </w:r>
      <w:r w:rsidR="004A72F6">
        <w:rPr>
          <w:sz w:val="22"/>
          <w:szCs w:val="22"/>
        </w:rPr>
        <w:t xml:space="preserve"> Střihorukému Edwardovi, </w:t>
      </w:r>
      <w:r w:rsidR="005E487B">
        <w:rPr>
          <w:sz w:val="22"/>
          <w:szCs w:val="22"/>
        </w:rPr>
        <w:t xml:space="preserve">nakonec </w:t>
      </w:r>
      <w:r w:rsidR="0074242A">
        <w:rPr>
          <w:sz w:val="22"/>
          <w:szCs w:val="22"/>
        </w:rPr>
        <w:t>tady</w:t>
      </w:r>
      <w:r w:rsidR="005E487B">
        <w:rPr>
          <w:sz w:val="22"/>
          <w:szCs w:val="22"/>
        </w:rPr>
        <w:t xml:space="preserve"> </w:t>
      </w:r>
      <w:r w:rsidR="004A72F6">
        <w:rPr>
          <w:sz w:val="22"/>
          <w:szCs w:val="22"/>
        </w:rPr>
        <w:t>t</w:t>
      </w:r>
      <w:r w:rsidR="00EF3B16">
        <w:rPr>
          <w:sz w:val="22"/>
          <w:szCs w:val="22"/>
        </w:rPr>
        <w:t xml:space="preserve">ak či onak </w:t>
      </w:r>
      <w:r w:rsidR="0074242A">
        <w:rPr>
          <w:sz w:val="22"/>
          <w:szCs w:val="22"/>
        </w:rPr>
        <w:t>působí</w:t>
      </w:r>
      <w:r w:rsidR="00EF3B16">
        <w:rPr>
          <w:sz w:val="22"/>
          <w:szCs w:val="22"/>
        </w:rPr>
        <w:t xml:space="preserve"> blaženě</w:t>
      </w:r>
      <w:r w:rsidR="004A72F6">
        <w:rPr>
          <w:sz w:val="22"/>
          <w:szCs w:val="22"/>
        </w:rPr>
        <w:t xml:space="preserve">. </w:t>
      </w:r>
      <w:r w:rsidR="004C713C">
        <w:rPr>
          <w:sz w:val="22"/>
          <w:szCs w:val="22"/>
        </w:rPr>
        <w:t>Jejich</w:t>
      </w:r>
      <w:r w:rsidR="00EF3B16" w:rsidRPr="00EF3B16">
        <w:rPr>
          <w:sz w:val="22"/>
          <w:szCs w:val="22"/>
        </w:rPr>
        <w:t xml:space="preserve"> koncert je </w:t>
      </w:r>
      <w:r w:rsidR="005E487B">
        <w:rPr>
          <w:sz w:val="22"/>
          <w:szCs w:val="22"/>
        </w:rPr>
        <w:t xml:space="preserve">v MeetFactory </w:t>
      </w:r>
      <w:r w:rsidR="00EF3B16" w:rsidRPr="00EF3B16">
        <w:rPr>
          <w:sz w:val="22"/>
          <w:szCs w:val="22"/>
        </w:rPr>
        <w:t>zařa</w:t>
      </w:r>
      <w:r w:rsidR="00311A11">
        <w:rPr>
          <w:sz w:val="22"/>
          <w:szCs w:val="22"/>
        </w:rPr>
        <w:t xml:space="preserve">zen pod příznačně pojmenovanou sérii Bohemian </w:t>
      </w:r>
      <w:proofErr w:type="spellStart"/>
      <w:r w:rsidR="00311A11">
        <w:rPr>
          <w:sz w:val="22"/>
          <w:szCs w:val="22"/>
        </w:rPr>
        <w:t>Like</w:t>
      </w:r>
      <w:proofErr w:type="spellEnd"/>
      <w:r w:rsidR="00311A11">
        <w:rPr>
          <w:sz w:val="22"/>
          <w:szCs w:val="22"/>
        </w:rPr>
        <w:t xml:space="preserve"> </w:t>
      </w:r>
      <w:proofErr w:type="spellStart"/>
      <w:r w:rsidR="00311A11">
        <w:rPr>
          <w:sz w:val="22"/>
          <w:szCs w:val="22"/>
        </w:rPr>
        <w:t>You</w:t>
      </w:r>
      <w:proofErr w:type="spellEnd"/>
      <w:r w:rsidR="00311A11">
        <w:rPr>
          <w:sz w:val="22"/>
          <w:szCs w:val="22"/>
        </w:rPr>
        <w:t xml:space="preserve">, která se od roku 2006 orientuje na psychedelické (a povětšinou americké) </w:t>
      </w:r>
      <w:proofErr w:type="spellStart"/>
      <w:r w:rsidR="00311A11">
        <w:rPr>
          <w:sz w:val="22"/>
          <w:szCs w:val="22"/>
        </w:rPr>
        <w:t>kyta</w:t>
      </w:r>
      <w:r w:rsidR="00BB6B85">
        <w:rPr>
          <w:sz w:val="22"/>
          <w:szCs w:val="22"/>
        </w:rPr>
        <w:t>rovky</w:t>
      </w:r>
      <w:proofErr w:type="spellEnd"/>
      <w:r w:rsidR="00BB6B85">
        <w:rPr>
          <w:sz w:val="22"/>
          <w:szCs w:val="22"/>
        </w:rPr>
        <w:t>, a</w:t>
      </w:r>
      <w:r w:rsidR="007229EA">
        <w:rPr>
          <w:sz w:val="22"/>
          <w:szCs w:val="22"/>
        </w:rPr>
        <w:t> </w:t>
      </w:r>
      <w:r w:rsidR="00BB6B85">
        <w:rPr>
          <w:sz w:val="22"/>
          <w:szCs w:val="22"/>
        </w:rPr>
        <w:t>my klepeme na dřevo</w:t>
      </w:r>
      <w:r w:rsidR="00311A11">
        <w:rPr>
          <w:sz w:val="22"/>
          <w:szCs w:val="22"/>
        </w:rPr>
        <w:t xml:space="preserve">, aby tenhle </w:t>
      </w:r>
      <w:proofErr w:type="spellStart"/>
      <w:r w:rsidR="002C66D1">
        <w:rPr>
          <w:sz w:val="22"/>
          <w:szCs w:val="22"/>
        </w:rPr>
        <w:t>potrhle</w:t>
      </w:r>
      <w:proofErr w:type="spellEnd"/>
      <w:r w:rsidR="00A50ABB">
        <w:rPr>
          <w:sz w:val="22"/>
          <w:szCs w:val="22"/>
        </w:rPr>
        <w:t xml:space="preserve"> ostýchavý</w:t>
      </w:r>
      <w:r w:rsidR="00DE6495">
        <w:rPr>
          <w:sz w:val="22"/>
          <w:szCs w:val="22"/>
        </w:rPr>
        <w:t xml:space="preserve"> a</w:t>
      </w:r>
      <w:r w:rsidR="00A50ABB">
        <w:rPr>
          <w:sz w:val="22"/>
          <w:szCs w:val="22"/>
        </w:rPr>
        <w:t xml:space="preserve"> jindy</w:t>
      </w:r>
      <w:r w:rsidR="00DE6495">
        <w:rPr>
          <w:sz w:val="22"/>
          <w:szCs w:val="22"/>
        </w:rPr>
        <w:t xml:space="preserve"> pozoruhodně</w:t>
      </w:r>
      <w:r w:rsidR="005E487B">
        <w:rPr>
          <w:sz w:val="22"/>
          <w:szCs w:val="22"/>
        </w:rPr>
        <w:t xml:space="preserve"> </w:t>
      </w:r>
      <w:r w:rsidR="00A823D4">
        <w:rPr>
          <w:sz w:val="22"/>
          <w:szCs w:val="22"/>
        </w:rPr>
        <w:t>přímočarý</w:t>
      </w:r>
      <w:r w:rsidR="00311A11">
        <w:rPr>
          <w:sz w:val="22"/>
          <w:szCs w:val="22"/>
        </w:rPr>
        <w:t xml:space="preserve"> </w:t>
      </w:r>
      <w:proofErr w:type="spellStart"/>
      <w:r w:rsidR="00311A11">
        <w:rPr>
          <w:sz w:val="22"/>
          <w:szCs w:val="22"/>
        </w:rPr>
        <w:t>Bradford</w:t>
      </w:r>
      <w:proofErr w:type="spellEnd"/>
      <w:r w:rsidR="00311A11">
        <w:rPr>
          <w:sz w:val="22"/>
          <w:szCs w:val="22"/>
        </w:rPr>
        <w:t xml:space="preserve"> </w:t>
      </w:r>
      <w:proofErr w:type="spellStart"/>
      <w:r w:rsidR="00311A11">
        <w:rPr>
          <w:sz w:val="22"/>
          <w:szCs w:val="22"/>
        </w:rPr>
        <w:t>Cox</w:t>
      </w:r>
      <w:proofErr w:type="spellEnd"/>
      <w:r w:rsidR="00311A11">
        <w:rPr>
          <w:sz w:val="22"/>
          <w:szCs w:val="22"/>
        </w:rPr>
        <w:t xml:space="preserve"> </w:t>
      </w:r>
      <w:r w:rsidR="0074242A">
        <w:rPr>
          <w:sz w:val="22"/>
          <w:szCs w:val="22"/>
        </w:rPr>
        <w:t>své</w:t>
      </w:r>
      <w:r w:rsidR="00311A11">
        <w:rPr>
          <w:sz w:val="22"/>
          <w:szCs w:val="22"/>
        </w:rPr>
        <w:t xml:space="preserve"> evropské turné zas jednou</w:t>
      </w:r>
      <w:r w:rsidR="002C66D1">
        <w:rPr>
          <w:sz w:val="22"/>
          <w:szCs w:val="22"/>
        </w:rPr>
        <w:t xml:space="preserve"> nezrušil, jak</w:t>
      </w:r>
      <w:r w:rsidR="005E487B">
        <w:rPr>
          <w:sz w:val="22"/>
          <w:szCs w:val="22"/>
        </w:rPr>
        <w:t xml:space="preserve"> </w:t>
      </w:r>
      <w:r w:rsidR="0074242A">
        <w:rPr>
          <w:sz w:val="22"/>
          <w:szCs w:val="22"/>
        </w:rPr>
        <w:t xml:space="preserve">se mu to </w:t>
      </w:r>
      <w:r w:rsidR="00311A11">
        <w:rPr>
          <w:sz w:val="22"/>
          <w:szCs w:val="22"/>
        </w:rPr>
        <w:t>už</w:t>
      </w:r>
      <w:r w:rsidR="00A50ABB">
        <w:rPr>
          <w:sz w:val="22"/>
          <w:szCs w:val="22"/>
        </w:rPr>
        <w:t xml:space="preserve"> párkrát</w:t>
      </w:r>
      <w:r w:rsidR="00311A11">
        <w:rPr>
          <w:sz w:val="22"/>
          <w:szCs w:val="22"/>
        </w:rPr>
        <w:t xml:space="preserve"> </w:t>
      </w:r>
      <w:r w:rsidR="002C66D1">
        <w:rPr>
          <w:sz w:val="22"/>
          <w:szCs w:val="22"/>
        </w:rPr>
        <w:t xml:space="preserve">dříve </w:t>
      </w:r>
      <w:r w:rsidR="0074242A">
        <w:rPr>
          <w:sz w:val="22"/>
          <w:szCs w:val="22"/>
        </w:rPr>
        <w:t>povedlo</w:t>
      </w:r>
      <w:r w:rsidR="00A823D4">
        <w:rPr>
          <w:sz w:val="22"/>
          <w:szCs w:val="22"/>
        </w:rPr>
        <w:t xml:space="preserve">… </w:t>
      </w:r>
      <w:r w:rsidR="00EC0626">
        <w:rPr>
          <w:sz w:val="22"/>
          <w:szCs w:val="22"/>
        </w:rPr>
        <w:t>ale to</w:t>
      </w:r>
      <w:r w:rsidR="00A823D4">
        <w:rPr>
          <w:sz w:val="22"/>
          <w:szCs w:val="22"/>
        </w:rPr>
        <w:t> </w:t>
      </w:r>
      <w:r w:rsidR="00EC0626">
        <w:rPr>
          <w:sz w:val="22"/>
          <w:szCs w:val="22"/>
        </w:rPr>
        <w:t>by</w:t>
      </w:r>
      <w:r w:rsidR="00A823D4">
        <w:rPr>
          <w:sz w:val="22"/>
          <w:szCs w:val="22"/>
        </w:rPr>
        <w:t> </w:t>
      </w:r>
      <w:r w:rsidR="00EC0626">
        <w:rPr>
          <w:sz w:val="22"/>
          <w:szCs w:val="22"/>
        </w:rPr>
        <w:t>nebyl on a jeho pověstný smysl pro humor.</w:t>
      </w:r>
    </w:p>
    <w:p w:rsidR="005E487B" w:rsidRDefault="005E487B" w:rsidP="000714E5">
      <w:pPr>
        <w:spacing w:line="276" w:lineRule="auto"/>
        <w:rPr>
          <w:sz w:val="22"/>
          <w:szCs w:val="22"/>
        </w:rPr>
      </w:pPr>
    </w:p>
    <w:p w:rsidR="000714E5" w:rsidRDefault="00311A11" w:rsidP="00071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5" w:line="276" w:lineRule="auto"/>
        <w:rPr>
          <w:sz w:val="22"/>
          <w:szCs w:val="22"/>
        </w:rPr>
      </w:pPr>
      <w:r>
        <w:rPr>
          <w:sz w:val="22"/>
          <w:szCs w:val="22"/>
        </w:rPr>
        <w:t>S </w:t>
      </w:r>
      <w:proofErr w:type="spellStart"/>
      <w:r>
        <w:rPr>
          <w:sz w:val="22"/>
          <w:szCs w:val="22"/>
        </w:rPr>
        <w:t>Deerhunter</w:t>
      </w:r>
      <w:proofErr w:type="spellEnd"/>
      <w:r>
        <w:rPr>
          <w:sz w:val="22"/>
          <w:szCs w:val="22"/>
        </w:rPr>
        <w:t xml:space="preserve"> </w:t>
      </w:r>
      <w:r w:rsidR="005E487B">
        <w:rPr>
          <w:sz w:val="22"/>
          <w:szCs w:val="22"/>
        </w:rPr>
        <w:t xml:space="preserve">má </w:t>
      </w:r>
      <w:r w:rsidR="00EC0626">
        <w:rPr>
          <w:sz w:val="22"/>
          <w:szCs w:val="22"/>
        </w:rPr>
        <w:t>tentokrát</w:t>
      </w:r>
      <w:r>
        <w:rPr>
          <w:sz w:val="22"/>
          <w:szCs w:val="22"/>
        </w:rPr>
        <w:t xml:space="preserve"> </w:t>
      </w:r>
      <w:r w:rsidR="00E71125">
        <w:rPr>
          <w:sz w:val="22"/>
          <w:szCs w:val="22"/>
        </w:rPr>
        <w:t>dorazit</w:t>
      </w:r>
      <w:r>
        <w:rPr>
          <w:sz w:val="22"/>
          <w:szCs w:val="22"/>
        </w:rPr>
        <w:t xml:space="preserve"> Dana </w:t>
      </w:r>
      <w:proofErr w:type="spellStart"/>
      <w:r w:rsidR="00EF3B16" w:rsidRPr="00EF3B16">
        <w:rPr>
          <w:sz w:val="22"/>
          <w:szCs w:val="22"/>
        </w:rPr>
        <w:t>Wachs</w:t>
      </w:r>
      <w:proofErr w:type="spellEnd"/>
      <w:r>
        <w:rPr>
          <w:sz w:val="22"/>
          <w:szCs w:val="22"/>
        </w:rPr>
        <w:t xml:space="preserve">, skrytá za jménem </w:t>
      </w:r>
      <w:proofErr w:type="spellStart"/>
      <w:r w:rsidRPr="00311A11">
        <w:rPr>
          <w:b/>
          <w:sz w:val="22"/>
          <w:szCs w:val="22"/>
        </w:rPr>
        <w:t>Vorhees</w:t>
      </w:r>
      <w:proofErr w:type="spellEnd"/>
      <w:r w:rsidR="005E487B">
        <w:rPr>
          <w:sz w:val="22"/>
          <w:szCs w:val="22"/>
        </w:rPr>
        <w:t>. V</w:t>
      </w:r>
      <w:r>
        <w:rPr>
          <w:sz w:val="22"/>
          <w:szCs w:val="22"/>
        </w:rPr>
        <w:t xml:space="preserve"> New Yorku </w:t>
      </w:r>
      <w:r w:rsidR="00B20AF2">
        <w:rPr>
          <w:sz w:val="22"/>
          <w:szCs w:val="22"/>
        </w:rPr>
        <w:t>působící</w:t>
      </w:r>
      <w:r>
        <w:rPr>
          <w:sz w:val="22"/>
          <w:szCs w:val="22"/>
        </w:rPr>
        <w:t xml:space="preserve"> zvuková kouzelnice</w:t>
      </w:r>
      <w:r w:rsidR="005E487B">
        <w:rPr>
          <w:sz w:val="22"/>
          <w:szCs w:val="22"/>
        </w:rPr>
        <w:t xml:space="preserve"> </w:t>
      </w:r>
      <w:r w:rsidR="00EF3B16" w:rsidRPr="00EF3B16">
        <w:rPr>
          <w:sz w:val="22"/>
          <w:szCs w:val="22"/>
        </w:rPr>
        <w:t>dvě desítky let dopr</w:t>
      </w:r>
      <w:r w:rsidR="0011250B">
        <w:rPr>
          <w:sz w:val="22"/>
          <w:szCs w:val="22"/>
        </w:rPr>
        <w:t xml:space="preserve">ovázela jména jako St. Vincent či </w:t>
      </w:r>
      <w:proofErr w:type="spellStart"/>
      <w:r w:rsidR="00EF3B16" w:rsidRPr="00EF3B16">
        <w:rPr>
          <w:sz w:val="22"/>
          <w:szCs w:val="22"/>
        </w:rPr>
        <w:t>Perfume</w:t>
      </w:r>
      <w:proofErr w:type="spellEnd"/>
      <w:r w:rsidR="00EF3B16" w:rsidRPr="00EF3B16">
        <w:rPr>
          <w:sz w:val="22"/>
          <w:szCs w:val="22"/>
        </w:rPr>
        <w:t xml:space="preserve"> Genius, aby teprve před </w:t>
      </w:r>
      <w:r w:rsidR="002C66D1">
        <w:rPr>
          <w:sz w:val="22"/>
          <w:szCs w:val="22"/>
        </w:rPr>
        <w:t>nedávnem</w:t>
      </w:r>
      <w:r w:rsidR="00EF3B16" w:rsidRPr="00EF3B16">
        <w:rPr>
          <w:sz w:val="22"/>
          <w:szCs w:val="22"/>
        </w:rPr>
        <w:t xml:space="preserve"> začala hrát sólo</w:t>
      </w:r>
      <w:r>
        <w:rPr>
          <w:sz w:val="22"/>
          <w:szCs w:val="22"/>
        </w:rPr>
        <w:t>.</w:t>
      </w:r>
      <w:r w:rsidR="00A823D4">
        <w:rPr>
          <w:sz w:val="22"/>
          <w:szCs w:val="22"/>
        </w:rPr>
        <w:t xml:space="preserve"> Její debutové album</w:t>
      </w:r>
      <w:r>
        <w:rPr>
          <w:sz w:val="22"/>
          <w:szCs w:val="22"/>
        </w:rPr>
        <w:t> </w:t>
      </w:r>
      <w:r w:rsidRPr="00311A11">
        <w:rPr>
          <w:i/>
          <w:sz w:val="22"/>
          <w:szCs w:val="22"/>
        </w:rPr>
        <w:t xml:space="preserve">Black </w:t>
      </w:r>
      <w:proofErr w:type="spellStart"/>
      <w:r w:rsidRPr="00311A11">
        <w:rPr>
          <w:i/>
          <w:sz w:val="22"/>
          <w:szCs w:val="22"/>
        </w:rPr>
        <w:t>Horse</w:t>
      </w:r>
      <w:proofErr w:type="spellEnd"/>
      <w:r w:rsidRPr="00311A11">
        <w:rPr>
          <w:i/>
          <w:sz w:val="22"/>
          <w:szCs w:val="22"/>
        </w:rPr>
        <w:t xml:space="preserve"> </w:t>
      </w:r>
      <w:proofErr w:type="spellStart"/>
      <w:r w:rsidRPr="00311A11">
        <w:rPr>
          <w:i/>
          <w:sz w:val="22"/>
          <w:szCs w:val="22"/>
        </w:rPr>
        <w:t>Pike</w:t>
      </w:r>
      <w:proofErr w:type="spellEnd"/>
      <w:r w:rsidR="00EF3B16" w:rsidRPr="00EF3B16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(2017) </w:t>
      </w:r>
      <w:r w:rsidR="00EF3B16" w:rsidRPr="00EF3B16">
        <w:rPr>
          <w:sz w:val="22"/>
          <w:szCs w:val="22"/>
        </w:rPr>
        <w:t>je poklonou nočním jízdám do odlehlých částí měst, ambient</w:t>
      </w:r>
      <w:r w:rsidR="002C66D1">
        <w:rPr>
          <w:sz w:val="22"/>
          <w:szCs w:val="22"/>
        </w:rPr>
        <w:t xml:space="preserve">ní kontemplací gradující v malý </w:t>
      </w:r>
      <w:r w:rsidR="00EF3B16" w:rsidRPr="00EF3B16">
        <w:rPr>
          <w:sz w:val="22"/>
          <w:szCs w:val="22"/>
        </w:rPr>
        <w:t>orchestr.</w:t>
      </w:r>
      <w:r>
        <w:rPr>
          <w:sz w:val="22"/>
          <w:szCs w:val="22"/>
        </w:rPr>
        <w:t xml:space="preserve"> </w:t>
      </w:r>
      <w:r w:rsidR="000714E5">
        <w:rPr>
          <w:sz w:val="22"/>
          <w:szCs w:val="22"/>
        </w:rPr>
        <w:t>Svůj atlas zvuků po ní</w:t>
      </w:r>
      <w:r w:rsidR="00E71125">
        <w:rPr>
          <w:sz w:val="22"/>
          <w:szCs w:val="22"/>
        </w:rPr>
        <w:t xml:space="preserve"> 14. června </w:t>
      </w:r>
      <w:r>
        <w:rPr>
          <w:sz w:val="22"/>
          <w:szCs w:val="22"/>
        </w:rPr>
        <w:t>v</w:t>
      </w:r>
      <w:r w:rsidR="000714E5">
        <w:rPr>
          <w:sz w:val="22"/>
          <w:szCs w:val="22"/>
        </w:rPr>
        <w:t> smíchovské továrně</w:t>
      </w:r>
      <w:r>
        <w:rPr>
          <w:sz w:val="22"/>
          <w:szCs w:val="22"/>
        </w:rPr>
        <w:t xml:space="preserve"> </w:t>
      </w:r>
      <w:r w:rsidR="00E71125">
        <w:rPr>
          <w:sz w:val="22"/>
          <w:szCs w:val="22"/>
        </w:rPr>
        <w:t>vyvolají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Deerhunter</w:t>
      </w:r>
      <w:proofErr w:type="spellEnd"/>
      <w:r>
        <w:rPr>
          <w:sz w:val="22"/>
          <w:szCs w:val="22"/>
        </w:rPr>
        <w:t>.</w:t>
      </w:r>
    </w:p>
    <w:p w:rsidR="00EF3B16" w:rsidRDefault="000714E5" w:rsidP="000714E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F3B16" w:rsidRDefault="00EF3B16" w:rsidP="000714E5">
      <w:pPr>
        <w:spacing w:line="276" w:lineRule="auto"/>
        <w:rPr>
          <w:sz w:val="22"/>
          <w:szCs w:val="22"/>
        </w:rPr>
      </w:pPr>
    </w:p>
    <w:p w:rsidR="000714E5" w:rsidRDefault="000714E5" w:rsidP="000714E5">
      <w:pPr>
        <w:spacing w:line="276" w:lineRule="auto"/>
        <w:rPr>
          <w:sz w:val="22"/>
          <w:szCs w:val="22"/>
        </w:rPr>
      </w:pPr>
    </w:p>
    <w:p w:rsidR="00884D65" w:rsidRPr="00C408D1" w:rsidRDefault="00424765" w:rsidP="000714E5">
      <w:pPr>
        <w:spacing w:line="276" w:lineRule="auto"/>
        <w:rPr>
          <w:color w:val="000000"/>
          <w:sz w:val="22"/>
          <w:szCs w:val="22"/>
        </w:rPr>
      </w:pPr>
      <w:r w:rsidRPr="00C408D1">
        <w:rPr>
          <w:b/>
          <w:color w:val="000000"/>
          <w:sz w:val="22"/>
          <w:szCs w:val="22"/>
          <w:u w:val="single"/>
        </w:rPr>
        <w:t>Více:</w:t>
      </w:r>
    </w:p>
    <w:p w:rsidR="00EF3B16" w:rsidRPr="00EF3B16" w:rsidRDefault="00EF3B16" w:rsidP="00071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color w:val="FF0000"/>
          <w:sz w:val="22"/>
          <w:szCs w:val="22"/>
          <w:u w:val="single"/>
        </w:rPr>
      </w:pPr>
      <w:r w:rsidRPr="00EF3B16">
        <w:rPr>
          <w:color w:val="FF0000"/>
          <w:sz w:val="22"/>
          <w:szCs w:val="22"/>
          <w:u w:val="single"/>
        </w:rPr>
        <w:t>https://www.deerhunter.eu/en</w:t>
      </w:r>
    </w:p>
    <w:p w:rsidR="00EF3B16" w:rsidRPr="005A0A42" w:rsidRDefault="00EF3B16" w:rsidP="000714E5">
      <w:pPr>
        <w:spacing w:line="276" w:lineRule="auto"/>
        <w:rPr>
          <w:color w:val="FF0000"/>
          <w:sz w:val="22"/>
          <w:szCs w:val="22"/>
          <w:u w:val="single"/>
        </w:rPr>
      </w:pPr>
      <w:r w:rsidRPr="00EF3B16">
        <w:rPr>
          <w:color w:val="FF0000"/>
          <w:sz w:val="22"/>
          <w:szCs w:val="22"/>
          <w:u w:val="single"/>
        </w:rPr>
        <w:t>https://www.facebook.com/deerhuntermusicgroup/</w:t>
      </w:r>
    </w:p>
    <w:p w:rsidR="00884D65" w:rsidRDefault="00884D65" w:rsidP="000714E5">
      <w:pPr>
        <w:spacing w:line="276" w:lineRule="auto"/>
        <w:rPr>
          <w:color w:val="000000"/>
          <w:sz w:val="22"/>
          <w:szCs w:val="22"/>
        </w:rPr>
      </w:pPr>
    </w:p>
    <w:p w:rsidR="00FB23A9" w:rsidRPr="00C408D1" w:rsidRDefault="00FB23A9" w:rsidP="000714E5">
      <w:pPr>
        <w:spacing w:line="276" w:lineRule="auto"/>
        <w:rPr>
          <w:color w:val="000000"/>
          <w:sz w:val="22"/>
          <w:szCs w:val="22"/>
        </w:rPr>
      </w:pPr>
    </w:p>
    <w:p w:rsidR="00884D65" w:rsidRPr="00C408D1" w:rsidRDefault="00884D65" w:rsidP="000714E5">
      <w:pPr>
        <w:spacing w:line="276" w:lineRule="auto"/>
        <w:rPr>
          <w:color w:val="000000"/>
          <w:sz w:val="22"/>
          <w:szCs w:val="22"/>
        </w:rPr>
      </w:pPr>
    </w:p>
    <w:p w:rsidR="00884D65" w:rsidRPr="00C408D1" w:rsidRDefault="00424765" w:rsidP="000714E5">
      <w:pPr>
        <w:spacing w:line="276" w:lineRule="auto"/>
        <w:rPr>
          <w:color w:val="000000"/>
          <w:sz w:val="22"/>
          <w:szCs w:val="22"/>
        </w:rPr>
      </w:pPr>
      <w:r w:rsidRPr="00C408D1">
        <w:rPr>
          <w:b/>
          <w:color w:val="000000"/>
          <w:sz w:val="22"/>
          <w:szCs w:val="22"/>
          <w:u w:val="single"/>
        </w:rPr>
        <w:t>Vstupenky:</w:t>
      </w:r>
    </w:p>
    <w:p w:rsidR="00884D65" w:rsidRPr="00C408D1" w:rsidRDefault="00EF3B16" w:rsidP="000714E5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390</w:t>
      </w:r>
      <w:r w:rsidR="00424765" w:rsidRPr="00C408D1">
        <w:rPr>
          <w:color w:val="000000"/>
          <w:sz w:val="22"/>
          <w:szCs w:val="22"/>
        </w:rPr>
        <w:t xml:space="preserve"> Kč na </w:t>
      </w:r>
      <w:r w:rsidR="00424765" w:rsidRPr="00C408D1">
        <w:rPr>
          <w:color w:val="FF0000"/>
          <w:sz w:val="22"/>
          <w:szCs w:val="22"/>
          <w:u w:val="single"/>
        </w:rPr>
        <w:t>www.meetfactory.cz</w:t>
      </w:r>
    </w:p>
    <w:p w:rsidR="00884D65" w:rsidRPr="00C408D1" w:rsidRDefault="00EF3B16" w:rsidP="000714E5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490</w:t>
      </w:r>
      <w:r w:rsidR="00424765" w:rsidRPr="00C408D1">
        <w:rPr>
          <w:color w:val="000000"/>
          <w:sz w:val="22"/>
          <w:szCs w:val="22"/>
        </w:rPr>
        <w:t xml:space="preserve"> Kč (+ případné poplatky) v ostatních předprodejích</w:t>
      </w:r>
    </w:p>
    <w:p w:rsidR="00884D65" w:rsidRPr="00C408D1" w:rsidRDefault="00EF3B16" w:rsidP="000714E5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490</w:t>
      </w:r>
      <w:r w:rsidR="0030766A">
        <w:rPr>
          <w:color w:val="000000"/>
          <w:sz w:val="22"/>
          <w:szCs w:val="22"/>
        </w:rPr>
        <w:t xml:space="preserve"> </w:t>
      </w:r>
      <w:r w:rsidR="00424765" w:rsidRPr="00C408D1">
        <w:rPr>
          <w:color w:val="000000"/>
          <w:sz w:val="22"/>
          <w:szCs w:val="22"/>
        </w:rPr>
        <w:t>Kč na místě</w:t>
      </w:r>
    </w:p>
    <w:p w:rsidR="00884D65" w:rsidRPr="00C408D1" w:rsidRDefault="00424765" w:rsidP="000714E5">
      <w:pPr>
        <w:spacing w:line="276" w:lineRule="auto"/>
        <w:rPr>
          <w:color w:val="000000"/>
          <w:sz w:val="22"/>
          <w:szCs w:val="22"/>
        </w:rPr>
      </w:pPr>
      <w:r w:rsidRPr="00C408D1">
        <w:rPr>
          <w:color w:val="000000"/>
          <w:sz w:val="22"/>
          <w:szCs w:val="22"/>
        </w:rPr>
        <w:t xml:space="preserve"> </w:t>
      </w:r>
    </w:p>
    <w:p w:rsidR="00884D65" w:rsidRDefault="00884D65" w:rsidP="000714E5">
      <w:pPr>
        <w:spacing w:line="276" w:lineRule="auto"/>
        <w:rPr>
          <w:color w:val="000000"/>
          <w:sz w:val="22"/>
          <w:szCs w:val="22"/>
        </w:rPr>
      </w:pPr>
    </w:p>
    <w:p w:rsidR="00FB23A9" w:rsidRPr="00C408D1" w:rsidRDefault="00FB23A9" w:rsidP="000714E5">
      <w:pPr>
        <w:spacing w:line="276" w:lineRule="auto"/>
        <w:rPr>
          <w:color w:val="000000"/>
          <w:sz w:val="22"/>
          <w:szCs w:val="22"/>
        </w:rPr>
      </w:pPr>
    </w:p>
    <w:p w:rsidR="00884D65" w:rsidRPr="00C408D1" w:rsidRDefault="00424765" w:rsidP="000714E5">
      <w:pPr>
        <w:spacing w:line="276" w:lineRule="auto"/>
        <w:rPr>
          <w:color w:val="000000"/>
          <w:sz w:val="22"/>
          <w:szCs w:val="22"/>
        </w:rPr>
      </w:pPr>
      <w:r w:rsidRPr="00C408D1">
        <w:rPr>
          <w:b/>
          <w:color w:val="000000"/>
          <w:sz w:val="22"/>
          <w:szCs w:val="22"/>
          <w:u w:val="single"/>
        </w:rPr>
        <w:t>Předprodeje:</w:t>
      </w:r>
    </w:p>
    <w:p w:rsidR="00884D65" w:rsidRPr="00C408D1" w:rsidRDefault="00EF3B16" w:rsidP="000714E5">
      <w:pPr>
        <w:spacing w:line="276" w:lineRule="auto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Ticketportal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GoOut</w:t>
      </w:r>
      <w:proofErr w:type="spellEnd"/>
      <w:r>
        <w:rPr>
          <w:color w:val="000000"/>
          <w:sz w:val="22"/>
          <w:szCs w:val="22"/>
        </w:rPr>
        <w:t xml:space="preserve"> </w:t>
      </w:r>
      <w:r w:rsidR="00424765" w:rsidRPr="00C408D1">
        <w:rPr>
          <w:color w:val="000000"/>
          <w:sz w:val="22"/>
          <w:szCs w:val="22"/>
        </w:rPr>
        <w:t xml:space="preserve">a </w:t>
      </w:r>
      <w:r w:rsidR="00424765" w:rsidRPr="00C408D1">
        <w:rPr>
          <w:color w:val="FF0000"/>
          <w:sz w:val="22"/>
          <w:szCs w:val="22"/>
          <w:u w:val="single"/>
        </w:rPr>
        <w:t>www.meetfactory.cz</w:t>
      </w:r>
    </w:p>
    <w:p w:rsidR="00884D65" w:rsidRDefault="00424765" w:rsidP="000714E5">
      <w:pPr>
        <w:spacing w:line="276" w:lineRule="auto"/>
        <w:rPr>
          <w:color w:val="000000"/>
          <w:sz w:val="22"/>
          <w:szCs w:val="22"/>
        </w:rPr>
      </w:pPr>
      <w:r w:rsidRPr="00C408D1">
        <w:rPr>
          <w:color w:val="000000"/>
          <w:sz w:val="22"/>
          <w:szCs w:val="22"/>
        </w:rPr>
        <w:t xml:space="preserve"> </w:t>
      </w:r>
    </w:p>
    <w:p w:rsidR="00FB23A9" w:rsidRPr="00C408D1" w:rsidRDefault="00FB23A9" w:rsidP="000714E5">
      <w:pPr>
        <w:spacing w:line="276" w:lineRule="auto"/>
        <w:rPr>
          <w:color w:val="000000"/>
          <w:sz w:val="22"/>
          <w:szCs w:val="22"/>
        </w:rPr>
      </w:pPr>
    </w:p>
    <w:p w:rsidR="00884D65" w:rsidRPr="00C408D1" w:rsidRDefault="00424765" w:rsidP="000714E5">
      <w:pPr>
        <w:spacing w:line="276" w:lineRule="auto"/>
        <w:rPr>
          <w:color w:val="000000"/>
          <w:sz w:val="22"/>
          <w:szCs w:val="22"/>
        </w:rPr>
      </w:pPr>
      <w:r w:rsidRPr="00C408D1">
        <w:rPr>
          <w:color w:val="000000"/>
          <w:sz w:val="22"/>
          <w:szCs w:val="22"/>
        </w:rPr>
        <w:t xml:space="preserve"> </w:t>
      </w:r>
    </w:p>
    <w:p w:rsidR="005A0A42" w:rsidRDefault="00424765" w:rsidP="000714E5">
      <w:pPr>
        <w:spacing w:line="276" w:lineRule="auto"/>
        <w:rPr>
          <w:color w:val="000000"/>
          <w:sz w:val="22"/>
          <w:szCs w:val="22"/>
        </w:rPr>
      </w:pPr>
      <w:r w:rsidRPr="00C408D1">
        <w:rPr>
          <w:b/>
          <w:color w:val="000000"/>
          <w:sz w:val="22"/>
          <w:szCs w:val="22"/>
          <w:u w:val="single"/>
        </w:rPr>
        <w:t>Další koncerty v produkci/koprodukci MeetFactory:</w:t>
      </w:r>
    </w:p>
    <w:p w:rsidR="00884D65" w:rsidRPr="00C408D1" w:rsidRDefault="009F0D2A" w:rsidP="000714E5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31. 5.  </w:t>
      </w:r>
      <w:r w:rsidR="00424765" w:rsidRPr="00C408D1">
        <w:rPr>
          <w:color w:val="000000"/>
          <w:sz w:val="22"/>
          <w:szCs w:val="22"/>
        </w:rPr>
        <w:t xml:space="preserve">Born </w:t>
      </w:r>
      <w:proofErr w:type="spellStart"/>
      <w:r w:rsidR="00424765" w:rsidRPr="00C408D1">
        <w:rPr>
          <w:color w:val="000000"/>
          <w:sz w:val="22"/>
          <w:szCs w:val="22"/>
        </w:rPr>
        <w:t>Ruffians</w:t>
      </w:r>
      <w:proofErr w:type="spellEnd"/>
      <w:r w:rsidR="00424765" w:rsidRPr="00C408D1">
        <w:rPr>
          <w:color w:val="000000"/>
          <w:sz w:val="22"/>
          <w:szCs w:val="22"/>
        </w:rPr>
        <w:t xml:space="preserve"> (CA)</w:t>
      </w:r>
    </w:p>
    <w:p w:rsidR="00884D65" w:rsidRPr="00C408D1" w:rsidRDefault="00424765" w:rsidP="000714E5">
      <w:pPr>
        <w:spacing w:line="276" w:lineRule="auto"/>
        <w:rPr>
          <w:color w:val="000000"/>
          <w:sz w:val="22"/>
          <w:szCs w:val="22"/>
        </w:rPr>
      </w:pPr>
      <w:r w:rsidRPr="00C408D1">
        <w:rPr>
          <w:color w:val="000000"/>
          <w:sz w:val="22"/>
          <w:szCs w:val="22"/>
        </w:rPr>
        <w:t xml:space="preserve"> 5. 6.    Alex </w:t>
      </w:r>
      <w:proofErr w:type="spellStart"/>
      <w:r w:rsidRPr="00C408D1">
        <w:rPr>
          <w:color w:val="000000"/>
          <w:sz w:val="22"/>
          <w:szCs w:val="22"/>
        </w:rPr>
        <w:t>Cameron</w:t>
      </w:r>
      <w:proofErr w:type="spellEnd"/>
      <w:r w:rsidRPr="00C408D1">
        <w:rPr>
          <w:color w:val="000000"/>
          <w:sz w:val="22"/>
          <w:szCs w:val="22"/>
        </w:rPr>
        <w:t xml:space="preserve"> (AU)</w:t>
      </w:r>
    </w:p>
    <w:p w:rsidR="00884D65" w:rsidRPr="00C408D1" w:rsidRDefault="00424765" w:rsidP="000714E5">
      <w:pPr>
        <w:spacing w:line="276" w:lineRule="auto"/>
        <w:rPr>
          <w:color w:val="000000"/>
          <w:sz w:val="22"/>
          <w:szCs w:val="22"/>
        </w:rPr>
      </w:pPr>
      <w:r w:rsidRPr="00C408D1">
        <w:rPr>
          <w:color w:val="000000"/>
          <w:sz w:val="22"/>
          <w:szCs w:val="22"/>
        </w:rPr>
        <w:t>12. 6.   </w:t>
      </w:r>
      <w:proofErr w:type="spellStart"/>
      <w:r w:rsidRPr="00C408D1">
        <w:rPr>
          <w:color w:val="000000"/>
          <w:sz w:val="22"/>
          <w:szCs w:val="22"/>
        </w:rPr>
        <w:t>Rhye</w:t>
      </w:r>
      <w:proofErr w:type="spellEnd"/>
      <w:r w:rsidRPr="00C408D1">
        <w:rPr>
          <w:color w:val="000000"/>
          <w:sz w:val="22"/>
          <w:szCs w:val="22"/>
        </w:rPr>
        <w:t xml:space="preserve"> (US)</w:t>
      </w:r>
    </w:p>
    <w:p w:rsidR="00884D65" w:rsidRPr="00C408D1" w:rsidRDefault="00424765" w:rsidP="000714E5">
      <w:pPr>
        <w:spacing w:line="276" w:lineRule="auto"/>
        <w:rPr>
          <w:color w:val="000000"/>
          <w:sz w:val="22"/>
          <w:szCs w:val="22"/>
        </w:rPr>
      </w:pPr>
      <w:r w:rsidRPr="00C408D1">
        <w:rPr>
          <w:color w:val="000000"/>
          <w:sz w:val="22"/>
          <w:szCs w:val="22"/>
        </w:rPr>
        <w:t xml:space="preserve">15. 6.   Silver </w:t>
      </w:r>
      <w:proofErr w:type="spellStart"/>
      <w:r w:rsidRPr="00C408D1">
        <w:rPr>
          <w:color w:val="000000"/>
          <w:sz w:val="22"/>
          <w:szCs w:val="22"/>
        </w:rPr>
        <w:t>Rocket</w:t>
      </w:r>
      <w:proofErr w:type="spellEnd"/>
      <w:r w:rsidRPr="00C408D1">
        <w:rPr>
          <w:color w:val="000000"/>
          <w:sz w:val="22"/>
          <w:szCs w:val="22"/>
        </w:rPr>
        <w:t xml:space="preserve">: </w:t>
      </w:r>
      <w:proofErr w:type="spellStart"/>
      <w:r w:rsidRPr="00C408D1">
        <w:rPr>
          <w:color w:val="000000"/>
          <w:sz w:val="22"/>
          <w:szCs w:val="22"/>
        </w:rPr>
        <w:t>Neurosis</w:t>
      </w:r>
      <w:proofErr w:type="spellEnd"/>
      <w:r w:rsidRPr="00C408D1">
        <w:rPr>
          <w:color w:val="000000"/>
          <w:sz w:val="22"/>
          <w:szCs w:val="22"/>
        </w:rPr>
        <w:t xml:space="preserve"> (US) + DEAFKIDS (BR)</w:t>
      </w:r>
    </w:p>
    <w:p w:rsidR="00884D65" w:rsidRDefault="00884D65" w:rsidP="000714E5">
      <w:pPr>
        <w:spacing w:line="276" w:lineRule="auto"/>
        <w:rPr>
          <w:color w:val="000000"/>
          <w:sz w:val="22"/>
          <w:szCs w:val="22"/>
        </w:rPr>
      </w:pPr>
    </w:p>
    <w:p w:rsidR="00EF3B16" w:rsidRDefault="00EF3B16" w:rsidP="000714E5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18. 9.</w:t>
      </w:r>
      <w:r>
        <w:rPr>
          <w:color w:val="000000"/>
          <w:sz w:val="22"/>
          <w:szCs w:val="22"/>
        </w:rPr>
        <w:tab/>
        <w:t xml:space="preserve"> Amen </w:t>
      </w:r>
      <w:proofErr w:type="spellStart"/>
      <w:r>
        <w:rPr>
          <w:color w:val="000000"/>
          <w:sz w:val="22"/>
          <w:szCs w:val="22"/>
        </w:rPr>
        <w:t>Dunes</w:t>
      </w:r>
      <w:proofErr w:type="spellEnd"/>
      <w:r>
        <w:rPr>
          <w:color w:val="000000"/>
          <w:sz w:val="22"/>
          <w:szCs w:val="22"/>
        </w:rPr>
        <w:t xml:space="preserve"> (US)</w:t>
      </w:r>
    </w:p>
    <w:p w:rsidR="005A0A42" w:rsidRPr="00C408D1" w:rsidRDefault="00EF3B16" w:rsidP="000714E5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10. 10.   </w:t>
      </w:r>
      <w:proofErr w:type="spellStart"/>
      <w:r>
        <w:rPr>
          <w:color w:val="000000"/>
          <w:sz w:val="22"/>
          <w:szCs w:val="22"/>
        </w:rPr>
        <w:t>Kllo</w:t>
      </w:r>
      <w:proofErr w:type="spellEnd"/>
      <w:r w:rsidR="005A0A42">
        <w:rPr>
          <w:color w:val="000000"/>
          <w:sz w:val="22"/>
          <w:szCs w:val="22"/>
        </w:rPr>
        <w:t xml:space="preserve"> (AU)</w:t>
      </w:r>
    </w:p>
    <w:p w:rsidR="00884D65" w:rsidRPr="00C408D1" w:rsidRDefault="00424765" w:rsidP="000714E5">
      <w:pPr>
        <w:spacing w:line="276" w:lineRule="auto"/>
        <w:rPr>
          <w:color w:val="000000"/>
          <w:sz w:val="22"/>
          <w:szCs w:val="22"/>
        </w:rPr>
      </w:pPr>
      <w:r w:rsidRPr="00C408D1">
        <w:rPr>
          <w:color w:val="000000"/>
          <w:sz w:val="22"/>
          <w:szCs w:val="22"/>
        </w:rPr>
        <w:t>13. 10.   </w:t>
      </w:r>
      <w:proofErr w:type="spellStart"/>
      <w:r w:rsidRPr="00C408D1">
        <w:rPr>
          <w:color w:val="000000"/>
          <w:sz w:val="22"/>
          <w:szCs w:val="22"/>
        </w:rPr>
        <w:t>ionnalee</w:t>
      </w:r>
      <w:proofErr w:type="spellEnd"/>
      <w:r w:rsidRPr="00C408D1">
        <w:rPr>
          <w:color w:val="000000"/>
          <w:sz w:val="22"/>
          <w:szCs w:val="22"/>
        </w:rPr>
        <w:t xml:space="preserve"> / </w:t>
      </w:r>
      <w:proofErr w:type="spellStart"/>
      <w:r w:rsidRPr="00C408D1">
        <w:rPr>
          <w:color w:val="000000"/>
          <w:sz w:val="22"/>
          <w:szCs w:val="22"/>
        </w:rPr>
        <w:t>iamamiwhoami</w:t>
      </w:r>
      <w:proofErr w:type="spellEnd"/>
      <w:r w:rsidRPr="00C408D1">
        <w:rPr>
          <w:color w:val="000000"/>
          <w:sz w:val="22"/>
          <w:szCs w:val="22"/>
        </w:rPr>
        <w:t xml:space="preserve"> (SE)</w:t>
      </w:r>
    </w:p>
    <w:p w:rsidR="00884D65" w:rsidRPr="00C408D1" w:rsidRDefault="00424765" w:rsidP="000714E5">
      <w:pPr>
        <w:spacing w:line="276" w:lineRule="auto"/>
        <w:rPr>
          <w:color w:val="000000"/>
          <w:sz w:val="22"/>
          <w:szCs w:val="22"/>
        </w:rPr>
      </w:pPr>
      <w:r w:rsidRPr="00C408D1">
        <w:rPr>
          <w:color w:val="000000"/>
          <w:sz w:val="22"/>
          <w:szCs w:val="22"/>
        </w:rPr>
        <w:t xml:space="preserve"> </w:t>
      </w:r>
    </w:p>
    <w:p w:rsidR="00884D65" w:rsidRDefault="00424765" w:rsidP="000714E5">
      <w:pPr>
        <w:spacing w:line="276" w:lineRule="auto"/>
        <w:rPr>
          <w:color w:val="000000"/>
          <w:sz w:val="22"/>
          <w:szCs w:val="22"/>
        </w:rPr>
      </w:pPr>
      <w:r w:rsidRPr="00C408D1">
        <w:rPr>
          <w:color w:val="000000"/>
          <w:sz w:val="22"/>
          <w:szCs w:val="22"/>
        </w:rPr>
        <w:t xml:space="preserve"> </w:t>
      </w:r>
    </w:p>
    <w:p w:rsidR="00FB23A9" w:rsidRPr="00C408D1" w:rsidRDefault="00FB23A9" w:rsidP="000714E5">
      <w:pPr>
        <w:spacing w:line="276" w:lineRule="auto"/>
        <w:rPr>
          <w:color w:val="000000"/>
          <w:sz w:val="22"/>
          <w:szCs w:val="22"/>
        </w:rPr>
      </w:pPr>
    </w:p>
    <w:p w:rsidR="00884D65" w:rsidRPr="00C408D1" w:rsidRDefault="00424765" w:rsidP="000714E5">
      <w:pPr>
        <w:spacing w:line="276" w:lineRule="auto"/>
        <w:rPr>
          <w:color w:val="000000"/>
          <w:sz w:val="22"/>
          <w:szCs w:val="22"/>
        </w:rPr>
      </w:pPr>
      <w:r w:rsidRPr="00C408D1">
        <w:rPr>
          <w:b/>
          <w:color w:val="000000"/>
          <w:sz w:val="22"/>
          <w:szCs w:val="22"/>
          <w:u w:val="single"/>
        </w:rPr>
        <w:t>Kontakty:</w:t>
      </w:r>
    </w:p>
    <w:p w:rsidR="00884D65" w:rsidRPr="00C408D1" w:rsidRDefault="00424765" w:rsidP="000714E5">
      <w:pPr>
        <w:spacing w:line="276" w:lineRule="auto"/>
        <w:rPr>
          <w:color w:val="000000"/>
          <w:sz w:val="22"/>
          <w:szCs w:val="22"/>
        </w:rPr>
      </w:pPr>
      <w:r w:rsidRPr="00C408D1">
        <w:rPr>
          <w:b/>
          <w:color w:val="000000"/>
          <w:sz w:val="22"/>
          <w:szCs w:val="22"/>
        </w:rPr>
        <w:t>Libor Galia</w:t>
      </w:r>
      <w:r w:rsidRPr="00C408D1">
        <w:rPr>
          <w:rFonts w:eastAsia="Cardo"/>
          <w:color w:val="000000"/>
          <w:sz w:val="22"/>
          <w:szCs w:val="22"/>
        </w:rPr>
        <w:t xml:space="preserve"> → PR → </w:t>
      </w:r>
      <w:r w:rsidRPr="00C408D1">
        <w:rPr>
          <w:color w:val="FF0000"/>
          <w:sz w:val="22"/>
          <w:szCs w:val="22"/>
        </w:rPr>
        <w:t xml:space="preserve">+420 732 566 667 </w:t>
      </w:r>
      <w:r w:rsidRPr="00C408D1">
        <w:rPr>
          <w:rFonts w:eastAsia="Cardo"/>
          <w:color w:val="000000"/>
          <w:sz w:val="22"/>
          <w:szCs w:val="22"/>
        </w:rPr>
        <w:t xml:space="preserve">→ </w:t>
      </w:r>
      <w:r w:rsidRPr="00C408D1">
        <w:rPr>
          <w:color w:val="FF0000"/>
          <w:sz w:val="22"/>
          <w:szCs w:val="22"/>
        </w:rPr>
        <w:t>libor.galia@meetfactory.cz  </w:t>
      </w:r>
    </w:p>
    <w:p w:rsidR="00884D65" w:rsidRPr="00C408D1" w:rsidRDefault="00424765" w:rsidP="000714E5">
      <w:pPr>
        <w:spacing w:line="276" w:lineRule="auto"/>
        <w:rPr>
          <w:color w:val="000000"/>
          <w:sz w:val="22"/>
          <w:szCs w:val="22"/>
        </w:rPr>
      </w:pPr>
      <w:r w:rsidRPr="00C408D1">
        <w:rPr>
          <w:b/>
          <w:color w:val="000000"/>
          <w:sz w:val="22"/>
          <w:szCs w:val="22"/>
        </w:rPr>
        <w:t xml:space="preserve">Zuzana Kolouchová </w:t>
      </w:r>
      <w:r w:rsidRPr="00C408D1">
        <w:rPr>
          <w:rFonts w:eastAsia="Cardo"/>
          <w:color w:val="000000"/>
          <w:sz w:val="22"/>
          <w:szCs w:val="22"/>
        </w:rPr>
        <w:t xml:space="preserve">→ PR → </w:t>
      </w:r>
      <w:r w:rsidRPr="00C408D1">
        <w:rPr>
          <w:color w:val="FF0000"/>
          <w:sz w:val="22"/>
          <w:szCs w:val="22"/>
        </w:rPr>
        <w:t>zuzana.kolouchova@meetfactory.cz</w:t>
      </w:r>
    </w:p>
    <w:p w:rsidR="00884D65" w:rsidRPr="00C408D1" w:rsidRDefault="00424765" w:rsidP="000714E5">
      <w:pPr>
        <w:spacing w:line="276" w:lineRule="auto"/>
        <w:rPr>
          <w:color w:val="000000"/>
          <w:sz w:val="22"/>
          <w:szCs w:val="22"/>
        </w:rPr>
      </w:pPr>
      <w:r w:rsidRPr="00C408D1">
        <w:rPr>
          <w:color w:val="000000"/>
          <w:sz w:val="22"/>
          <w:szCs w:val="22"/>
        </w:rPr>
        <w:t xml:space="preserve"> </w:t>
      </w:r>
    </w:p>
    <w:p w:rsidR="00FB23A9" w:rsidRPr="00C408D1" w:rsidRDefault="00424765" w:rsidP="000714E5">
      <w:pPr>
        <w:spacing w:line="276" w:lineRule="auto"/>
        <w:rPr>
          <w:color w:val="000000"/>
          <w:sz w:val="22"/>
          <w:szCs w:val="22"/>
        </w:rPr>
      </w:pPr>
      <w:r w:rsidRPr="00C408D1">
        <w:rPr>
          <w:color w:val="000000"/>
          <w:sz w:val="22"/>
          <w:szCs w:val="22"/>
        </w:rPr>
        <w:t xml:space="preserve"> </w:t>
      </w:r>
    </w:p>
    <w:p w:rsidR="0030766A" w:rsidRPr="009C096E" w:rsidRDefault="00424765" w:rsidP="000714E5">
      <w:pPr>
        <w:spacing w:line="276" w:lineRule="auto"/>
        <w:rPr>
          <w:color w:val="000000"/>
        </w:rPr>
      </w:pPr>
      <w:r w:rsidRPr="00C408D1">
        <w:rPr>
          <w:i/>
          <w:color w:val="000000"/>
          <w:sz w:val="22"/>
          <w:szCs w:val="22"/>
        </w:rPr>
        <w:t xml:space="preserve">MeetFactory je v roce 2018 podporována grantem hl. m. Prahy ve výši 10.000.000 </w:t>
      </w:r>
      <w:proofErr w:type="spellStart"/>
      <w:r w:rsidRPr="00C408D1">
        <w:rPr>
          <w:i/>
          <w:color w:val="000000"/>
          <w:sz w:val="22"/>
          <w:szCs w:val="22"/>
        </w:rPr>
        <w:t>Kc</w:t>
      </w:r>
      <w:proofErr w:type="spellEnd"/>
      <w:r w:rsidRPr="00C408D1">
        <w:rPr>
          <w:i/>
          <w:color w:val="000000"/>
          <w:sz w:val="22"/>
          <w:szCs w:val="22"/>
        </w:rPr>
        <w:t>̌.</w:t>
      </w:r>
      <w:bookmarkEnd w:id="4"/>
      <w:bookmarkEnd w:id="5"/>
      <w:bookmarkEnd w:id="6"/>
      <w:bookmarkEnd w:id="7"/>
      <w:bookmarkEnd w:id="8"/>
    </w:p>
    <w:sectPr w:rsidR="0030766A" w:rsidRPr="009C096E">
      <w:headerReference w:type="default" r:id="rId6"/>
      <w:footerReference w:type="default" r:id="rId7"/>
      <w:pgSz w:w="11900" w:h="16840"/>
      <w:pgMar w:top="1440" w:right="1800" w:bottom="1440" w:left="1800" w:header="36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F8C" w:rsidRDefault="003F0F8C">
      <w:r>
        <w:separator/>
      </w:r>
    </w:p>
  </w:endnote>
  <w:endnote w:type="continuationSeparator" w:id="0">
    <w:p w:rsidR="003F0F8C" w:rsidRDefault="003F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FGrotesk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d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D65" w:rsidRDefault="00543DE5">
    <w:pPr>
      <w:tabs>
        <w:tab w:val="center" w:pos="4320"/>
        <w:tab w:val="right" w:pos="8640"/>
      </w:tabs>
      <w:spacing w:after="1416"/>
    </w:pPr>
    <w:r>
      <w:rPr>
        <w:noProof/>
      </w:rPr>
      <w:drawing>
        <wp:inline distT="0" distB="0" distL="0" distR="0">
          <wp:extent cx="5270500" cy="53657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f_vloz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F8C" w:rsidRDefault="003F0F8C">
      <w:r>
        <w:separator/>
      </w:r>
    </w:p>
  </w:footnote>
  <w:footnote w:type="continuationSeparator" w:id="0">
    <w:p w:rsidR="003F0F8C" w:rsidRDefault="003F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D65" w:rsidRDefault="00543DE5">
    <w:pPr>
      <w:tabs>
        <w:tab w:val="center" w:pos="4320"/>
        <w:tab w:val="right" w:pos="8640"/>
      </w:tabs>
      <w:spacing w:before="708"/>
    </w:pPr>
    <w:r>
      <w:rPr>
        <w:noProof/>
      </w:rPr>
      <w:drawing>
        <wp:inline distT="0" distB="0" distL="0" distR="0">
          <wp:extent cx="5270500" cy="53657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f_vlozit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65"/>
    <w:rsid w:val="00004CEA"/>
    <w:rsid w:val="000714E5"/>
    <w:rsid w:val="00090A54"/>
    <w:rsid w:val="000F5AD8"/>
    <w:rsid w:val="00110C52"/>
    <w:rsid w:val="0011250B"/>
    <w:rsid w:val="001373DA"/>
    <w:rsid w:val="002179BF"/>
    <w:rsid w:val="00262DE5"/>
    <w:rsid w:val="002A1B3D"/>
    <w:rsid w:val="002C66D1"/>
    <w:rsid w:val="002D5686"/>
    <w:rsid w:val="002F2A11"/>
    <w:rsid w:val="002F4C42"/>
    <w:rsid w:val="00301BE4"/>
    <w:rsid w:val="0030766A"/>
    <w:rsid w:val="00311A11"/>
    <w:rsid w:val="00345D53"/>
    <w:rsid w:val="00353DA3"/>
    <w:rsid w:val="0035470A"/>
    <w:rsid w:val="003729EA"/>
    <w:rsid w:val="0037314A"/>
    <w:rsid w:val="003C7889"/>
    <w:rsid w:val="003F0F8C"/>
    <w:rsid w:val="00424765"/>
    <w:rsid w:val="00433841"/>
    <w:rsid w:val="00446DD7"/>
    <w:rsid w:val="00457ED4"/>
    <w:rsid w:val="004A72F6"/>
    <w:rsid w:val="004C713C"/>
    <w:rsid w:val="004D384E"/>
    <w:rsid w:val="00515616"/>
    <w:rsid w:val="005209EA"/>
    <w:rsid w:val="00543DE5"/>
    <w:rsid w:val="005630E6"/>
    <w:rsid w:val="00571E3D"/>
    <w:rsid w:val="005A0A42"/>
    <w:rsid w:val="005C56C4"/>
    <w:rsid w:val="005E487B"/>
    <w:rsid w:val="00606B40"/>
    <w:rsid w:val="006352EA"/>
    <w:rsid w:val="006C419E"/>
    <w:rsid w:val="007229EA"/>
    <w:rsid w:val="00727B80"/>
    <w:rsid w:val="00730A9C"/>
    <w:rsid w:val="007328AC"/>
    <w:rsid w:val="0074018C"/>
    <w:rsid w:val="0074242A"/>
    <w:rsid w:val="007B15B9"/>
    <w:rsid w:val="007F7120"/>
    <w:rsid w:val="008155C3"/>
    <w:rsid w:val="00884D65"/>
    <w:rsid w:val="008B0983"/>
    <w:rsid w:val="008E6FED"/>
    <w:rsid w:val="00964226"/>
    <w:rsid w:val="00973B2C"/>
    <w:rsid w:val="009878F6"/>
    <w:rsid w:val="00997445"/>
    <w:rsid w:val="009A64D1"/>
    <w:rsid w:val="009B2F3E"/>
    <w:rsid w:val="009C096E"/>
    <w:rsid w:val="009C1802"/>
    <w:rsid w:val="009D4F22"/>
    <w:rsid w:val="009E07AE"/>
    <w:rsid w:val="009F0D2A"/>
    <w:rsid w:val="009F3E87"/>
    <w:rsid w:val="00A44820"/>
    <w:rsid w:val="00A50ABB"/>
    <w:rsid w:val="00A81E86"/>
    <w:rsid w:val="00A823D4"/>
    <w:rsid w:val="00AA7B50"/>
    <w:rsid w:val="00B20AF2"/>
    <w:rsid w:val="00B3588C"/>
    <w:rsid w:val="00B42D8F"/>
    <w:rsid w:val="00B5053F"/>
    <w:rsid w:val="00B620E2"/>
    <w:rsid w:val="00BB6B85"/>
    <w:rsid w:val="00BC1FE0"/>
    <w:rsid w:val="00BC4E87"/>
    <w:rsid w:val="00BC4FCF"/>
    <w:rsid w:val="00C408D1"/>
    <w:rsid w:val="00D13221"/>
    <w:rsid w:val="00D20FCD"/>
    <w:rsid w:val="00D56847"/>
    <w:rsid w:val="00D93174"/>
    <w:rsid w:val="00DB55F0"/>
    <w:rsid w:val="00DB7009"/>
    <w:rsid w:val="00DC0CE4"/>
    <w:rsid w:val="00DE6495"/>
    <w:rsid w:val="00DF76B7"/>
    <w:rsid w:val="00E34C74"/>
    <w:rsid w:val="00E4050B"/>
    <w:rsid w:val="00E63629"/>
    <w:rsid w:val="00E6400D"/>
    <w:rsid w:val="00E71125"/>
    <w:rsid w:val="00EC0626"/>
    <w:rsid w:val="00EC618C"/>
    <w:rsid w:val="00EE5032"/>
    <w:rsid w:val="00EF3B16"/>
    <w:rsid w:val="00F17974"/>
    <w:rsid w:val="00F24D15"/>
    <w:rsid w:val="00F86934"/>
    <w:rsid w:val="00FB23A9"/>
    <w:rsid w:val="00FB4610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C1F3C2"/>
  <w15:docId w15:val="{A1266CAF-74DB-4E4E-AFBA-3CAB5625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outlineLvl w:val="0"/>
    </w:pPr>
    <w:rPr>
      <w:rFonts w:ascii="Cambria" w:eastAsia="Cambria" w:hAnsi="Cambria" w:cs="Cambria"/>
      <w:b/>
      <w:color w:val="000000"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outlineLvl w:val="1"/>
    </w:pPr>
    <w:rPr>
      <w:rFonts w:ascii="Cambria" w:eastAsia="Cambria" w:hAnsi="Cambria" w:cs="Cambria"/>
      <w:b/>
      <w:color w:val="000000"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2"/>
    </w:pPr>
    <w:rPr>
      <w:rFonts w:ascii="Cambria" w:eastAsia="Cambria" w:hAnsi="Cambria" w:cs="Cambria"/>
      <w:b/>
      <w:color w:val="000000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outlineLvl w:val="3"/>
    </w:pPr>
    <w:rPr>
      <w:rFonts w:ascii="Cambria" w:eastAsia="Cambria" w:hAnsi="Cambria" w:cs="Cambria"/>
      <w:b/>
      <w:color w:val="000000"/>
    </w:rPr>
  </w:style>
  <w:style w:type="paragraph" w:styleId="Nadpis5">
    <w:name w:val="heading 5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rFonts w:ascii="Cambria" w:eastAsia="Cambria" w:hAnsi="Cambria" w:cs="Cambria"/>
      <w:b/>
      <w:color w:val="000000"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rFonts w:ascii="Cambria" w:eastAsia="Cambria" w:hAnsi="Cambria" w:cs="Cambria"/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</w:pPr>
    <w:rPr>
      <w:rFonts w:ascii="Cambria" w:eastAsia="Cambria" w:hAnsi="Cambria" w:cs="Cambria"/>
      <w:b/>
      <w:color w:val="000000"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79BF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9BF"/>
    <w:rPr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79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79B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F7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728"/>
  </w:style>
  <w:style w:type="paragraph" w:styleId="Zpat">
    <w:name w:val="footer"/>
    <w:basedOn w:val="Normln"/>
    <w:link w:val="ZpatChar"/>
    <w:uiPriority w:val="99"/>
    <w:unhideWhenUsed/>
    <w:rsid w:val="00FF77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728"/>
  </w:style>
  <w:style w:type="paragraph" w:styleId="Normlnweb">
    <w:name w:val="Normal (Web)"/>
    <w:basedOn w:val="Normln"/>
    <w:uiPriority w:val="99"/>
    <w:semiHidden/>
    <w:unhideWhenUsed/>
    <w:rsid w:val="00301B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5A0A4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0A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Libor Galia</cp:lastModifiedBy>
  <cp:revision>33</cp:revision>
  <cp:lastPrinted>2018-04-26T11:02:00Z</cp:lastPrinted>
  <dcterms:created xsi:type="dcterms:W3CDTF">2018-05-07T13:29:00Z</dcterms:created>
  <dcterms:modified xsi:type="dcterms:W3CDTF">2018-05-24T07:19:00Z</dcterms:modified>
</cp:coreProperties>
</file>